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82E" w14:textId="77777777" w:rsidR="00E32378" w:rsidRDefault="00E32378" w:rsidP="007E57B7">
      <w:pPr>
        <w:spacing w:after="0" w:line="240" w:lineRule="auto"/>
        <w:rPr>
          <w:rFonts w:ascii="Times New Roman" w:hAnsi="Times New Roman" w:cs="Times New Roman"/>
          <w:i/>
          <w:sz w:val="20"/>
          <w:szCs w:val="20"/>
        </w:rPr>
      </w:pPr>
    </w:p>
    <w:p w14:paraId="31A5528A" w14:textId="059687C7" w:rsidR="007E57B7" w:rsidRPr="00976483" w:rsidRDefault="007E57B7" w:rsidP="007E57B7">
      <w:pPr>
        <w:spacing w:after="0" w:line="240" w:lineRule="auto"/>
        <w:rPr>
          <w:rFonts w:cs="Times New Roman"/>
          <w:b/>
          <w:sz w:val="20"/>
          <w:szCs w:val="20"/>
        </w:rPr>
      </w:pPr>
      <w:r w:rsidRPr="00976483">
        <w:rPr>
          <w:rFonts w:cs="Times New Roman"/>
          <w:i/>
          <w:sz w:val="20"/>
          <w:szCs w:val="20"/>
        </w:rPr>
        <w:t>Arts</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003C045A">
        <w:rPr>
          <w:rFonts w:cs="Times New Roman"/>
          <w:i/>
          <w:sz w:val="20"/>
          <w:szCs w:val="20"/>
        </w:rPr>
        <w:t xml:space="preserve">Computer Science / </w:t>
      </w:r>
      <w:r w:rsidRPr="00976483">
        <w:rPr>
          <w:rFonts w:cs="Times New Roman"/>
          <w:i/>
          <w:sz w:val="20"/>
          <w:szCs w:val="20"/>
        </w:rPr>
        <w:t>Engineering</w:t>
      </w:r>
      <w:r w:rsidR="00B7058F" w:rsidRPr="00976483">
        <w:rPr>
          <w:rFonts w:cs="Times New Roman"/>
          <w:i/>
          <w:sz w:val="20"/>
          <w:szCs w:val="20"/>
        </w:rPr>
        <w:t>(Honours)</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Pr="00976483">
        <w:rPr>
          <w:rFonts w:cs="Times New Roman"/>
          <w:i/>
          <w:sz w:val="20"/>
          <w:szCs w:val="20"/>
        </w:rPr>
        <w:t>Information Technology</w:t>
      </w:r>
      <w:r w:rsidR="00AB7DCF" w:rsidRPr="00976483">
        <w:rPr>
          <w:rFonts w:cs="Times New Roman"/>
          <w:i/>
          <w:sz w:val="20"/>
          <w:szCs w:val="20"/>
        </w:rPr>
        <w:t xml:space="preserve"> </w:t>
      </w:r>
      <w:r w:rsidRPr="00976483">
        <w:rPr>
          <w:rFonts w:cs="Times New Roman"/>
          <w:i/>
          <w:sz w:val="20"/>
          <w:szCs w:val="20"/>
        </w:rPr>
        <w:t>/</w:t>
      </w:r>
      <w:r w:rsidR="00AB7DCF" w:rsidRPr="00976483">
        <w:rPr>
          <w:rFonts w:cs="Times New Roman"/>
          <w:i/>
          <w:sz w:val="20"/>
          <w:szCs w:val="20"/>
        </w:rPr>
        <w:t xml:space="preserve"> </w:t>
      </w:r>
      <w:r w:rsidR="00185B67" w:rsidRPr="00976483">
        <w:rPr>
          <w:rFonts w:cs="Times New Roman"/>
          <w:i/>
          <w:sz w:val="20"/>
          <w:szCs w:val="20"/>
        </w:rPr>
        <w:t>Maths /</w:t>
      </w:r>
      <w:r w:rsidR="00AB7DCF" w:rsidRPr="00976483">
        <w:rPr>
          <w:rFonts w:cs="Times New Roman"/>
          <w:i/>
          <w:sz w:val="20"/>
          <w:szCs w:val="20"/>
        </w:rPr>
        <w:t xml:space="preserve"> </w:t>
      </w:r>
      <w:r w:rsidRPr="00976483">
        <w:rPr>
          <w:rFonts w:cs="Times New Roman"/>
          <w:i/>
          <w:sz w:val="20"/>
          <w:szCs w:val="20"/>
        </w:rPr>
        <w:t>Science</w:t>
      </w:r>
    </w:p>
    <w:p w14:paraId="2E5C4C34" w14:textId="77777777" w:rsidR="006B52CE" w:rsidRPr="00976483" w:rsidRDefault="006B52CE" w:rsidP="006B52CE">
      <w:pPr>
        <w:spacing w:after="0" w:line="240" w:lineRule="auto"/>
        <w:rPr>
          <w:rFonts w:cs="Times New Roman"/>
          <w:b/>
          <w:sz w:val="20"/>
          <w:szCs w:val="20"/>
        </w:rPr>
      </w:pPr>
    </w:p>
    <w:p w14:paraId="25E43917" w14:textId="15E94934" w:rsidR="006B52CE" w:rsidRPr="00976483" w:rsidRDefault="006B52CE" w:rsidP="006B52CE">
      <w:pPr>
        <w:spacing w:after="0" w:line="240" w:lineRule="auto"/>
        <w:rPr>
          <w:rFonts w:cs="Times New Roman"/>
          <w:b/>
          <w:sz w:val="20"/>
          <w:szCs w:val="20"/>
          <w:u w:val="single"/>
        </w:rPr>
      </w:pPr>
      <w:r w:rsidRPr="00976483">
        <w:rPr>
          <w:rFonts w:cs="Times New Roman"/>
          <w:b/>
          <w:sz w:val="20"/>
          <w:szCs w:val="20"/>
        </w:rPr>
        <w:t xml:space="preserve">Program Code: </w:t>
      </w:r>
      <w:permStart w:id="1764308063" w:edGrp="everyone"/>
      <w:r w:rsidR="00D63EE5">
        <w:rPr>
          <w:rFonts w:cs="Times New Roman"/>
          <w:b/>
          <w:sz w:val="20"/>
          <w:szCs w:val="20"/>
        </w:rPr>
        <w:t xml:space="preserve">     </w:t>
      </w:r>
      <w:r w:rsidR="00B21F05">
        <w:rPr>
          <w:rFonts w:cs="Times New Roman"/>
          <w:b/>
          <w:sz w:val="20"/>
          <w:szCs w:val="20"/>
        </w:rPr>
        <w:t xml:space="preserve">   </w:t>
      </w:r>
      <w:permEnd w:id="1764308063"/>
    </w:p>
    <w:p w14:paraId="3F6EE4CC" w14:textId="77777777" w:rsidR="00E32378" w:rsidRPr="00976483" w:rsidRDefault="00E32378" w:rsidP="006B7298">
      <w:pPr>
        <w:spacing w:after="0" w:line="240" w:lineRule="auto"/>
        <w:rPr>
          <w:rFonts w:cs="Times New Roman"/>
          <w:sz w:val="20"/>
          <w:szCs w:val="20"/>
        </w:rPr>
      </w:pPr>
    </w:p>
    <w:tbl>
      <w:tblPr>
        <w:tblStyle w:val="TableGrid"/>
        <w:tblW w:w="5274" w:type="dxa"/>
        <w:tblInd w:w="108" w:type="dxa"/>
        <w:tblLook w:val="04A0" w:firstRow="1" w:lastRow="0" w:firstColumn="1" w:lastColumn="0" w:noHBand="0" w:noVBand="1"/>
      </w:tblPr>
      <w:tblGrid>
        <w:gridCol w:w="1276"/>
        <w:gridCol w:w="3998"/>
      </w:tblGrid>
      <w:tr w:rsidR="007735A5" w:rsidRPr="00976483" w14:paraId="3E8294BB" w14:textId="77777777" w:rsidTr="003A7E33">
        <w:trPr>
          <w:trHeight w:val="345"/>
        </w:trPr>
        <w:tc>
          <w:tcPr>
            <w:tcW w:w="1276" w:type="dxa"/>
          </w:tcPr>
          <w:p w14:paraId="1C4C3DDA" w14:textId="77777777" w:rsidR="007735A5" w:rsidRPr="00976483" w:rsidRDefault="007735A5" w:rsidP="007735A5">
            <w:pPr>
              <w:rPr>
                <w:rFonts w:cs="Times New Roman"/>
                <w:b/>
                <w:sz w:val="20"/>
                <w:szCs w:val="20"/>
              </w:rPr>
            </w:pPr>
            <w:r w:rsidRPr="00976483">
              <w:rPr>
                <w:rFonts w:cs="Times New Roman"/>
                <w:b/>
                <w:sz w:val="20"/>
                <w:szCs w:val="20"/>
              </w:rPr>
              <w:t>Name</w:t>
            </w:r>
          </w:p>
        </w:tc>
        <w:tc>
          <w:tcPr>
            <w:tcW w:w="3998" w:type="dxa"/>
          </w:tcPr>
          <w:p w14:paraId="33EDA292" w14:textId="77777777" w:rsidR="007735A5" w:rsidRPr="00976483" w:rsidRDefault="00B21F05" w:rsidP="00FF3761">
            <w:pPr>
              <w:rPr>
                <w:rFonts w:cs="Times New Roman"/>
                <w:b/>
                <w:sz w:val="20"/>
                <w:szCs w:val="20"/>
              </w:rPr>
            </w:pPr>
            <w:permStart w:id="1771054448" w:edGrp="everyone"/>
            <w:r>
              <w:rPr>
                <w:rFonts w:cs="Times New Roman"/>
                <w:b/>
                <w:sz w:val="20"/>
                <w:szCs w:val="20"/>
              </w:rPr>
              <w:t xml:space="preserve">        </w:t>
            </w:r>
            <w:permEnd w:id="1771054448"/>
          </w:p>
        </w:tc>
      </w:tr>
      <w:tr w:rsidR="007735A5" w:rsidRPr="00976483" w14:paraId="4DE44B97" w14:textId="77777777" w:rsidTr="003A7E33">
        <w:trPr>
          <w:trHeight w:val="345"/>
        </w:trPr>
        <w:tc>
          <w:tcPr>
            <w:tcW w:w="1276" w:type="dxa"/>
          </w:tcPr>
          <w:p w14:paraId="32908DAB" w14:textId="77777777" w:rsidR="007735A5" w:rsidRPr="00976483" w:rsidRDefault="007735A5" w:rsidP="006B7298">
            <w:pPr>
              <w:rPr>
                <w:rFonts w:cs="Times New Roman"/>
                <w:b/>
                <w:sz w:val="20"/>
                <w:szCs w:val="20"/>
              </w:rPr>
            </w:pPr>
            <w:r w:rsidRPr="00976483">
              <w:rPr>
                <w:rFonts w:cs="Times New Roman"/>
                <w:b/>
                <w:sz w:val="20"/>
                <w:szCs w:val="20"/>
              </w:rPr>
              <w:t>Student ID</w:t>
            </w:r>
          </w:p>
        </w:tc>
        <w:tc>
          <w:tcPr>
            <w:tcW w:w="3998" w:type="dxa"/>
          </w:tcPr>
          <w:p w14:paraId="6E97BAC0" w14:textId="15DD449F" w:rsidR="007735A5" w:rsidRPr="00976483" w:rsidRDefault="000E4859" w:rsidP="006B7298">
            <w:pPr>
              <w:rPr>
                <w:rFonts w:cs="Times New Roman"/>
                <w:b/>
                <w:sz w:val="20"/>
                <w:szCs w:val="20"/>
              </w:rPr>
            </w:pPr>
            <w:permStart w:id="946371189" w:edGrp="everyone"/>
            <w:r>
              <w:rPr>
                <w:rFonts w:cs="Times New Roman"/>
                <w:b/>
                <w:sz w:val="20"/>
                <w:szCs w:val="20"/>
              </w:rPr>
              <w:t xml:space="preserve">      </w:t>
            </w:r>
            <w:r w:rsidR="00B21F05">
              <w:rPr>
                <w:rFonts w:cs="Times New Roman"/>
                <w:b/>
                <w:sz w:val="20"/>
                <w:szCs w:val="20"/>
              </w:rPr>
              <w:t xml:space="preserve">  </w:t>
            </w:r>
            <w:permEnd w:id="946371189"/>
          </w:p>
        </w:tc>
      </w:tr>
    </w:tbl>
    <w:p w14:paraId="4A34B2CD" w14:textId="77777777" w:rsidR="00E32378" w:rsidRPr="00976483" w:rsidRDefault="00E32378" w:rsidP="00E32378">
      <w:pPr>
        <w:spacing w:after="0" w:line="240" w:lineRule="auto"/>
        <w:rPr>
          <w:rFonts w:cs="Times New Roman"/>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E32378" w:rsidRPr="00976483" w14:paraId="49892112"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2BC3F3B" w14:textId="77777777" w:rsidR="00E32378" w:rsidRPr="00007ACB" w:rsidRDefault="000159FA" w:rsidP="00007ACB">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AD2B5B0" w14:textId="77777777" w:rsidR="00E32378" w:rsidRPr="00976483" w:rsidRDefault="00E32378" w:rsidP="00970862">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091196C" w14:textId="1C6ECEF5" w:rsidR="00E32378" w:rsidRPr="00976483" w:rsidRDefault="00E32378" w:rsidP="00970862">
            <w:pPr>
              <w:rPr>
                <w:rFonts w:cs="Times New Roman"/>
                <w:sz w:val="20"/>
                <w:szCs w:val="20"/>
              </w:rPr>
            </w:pPr>
            <w:r w:rsidRPr="00976483">
              <w:rPr>
                <w:rFonts w:cs="Times New Roman"/>
                <w:b/>
                <w:sz w:val="20"/>
                <w:szCs w:val="20"/>
              </w:rPr>
              <w:t>#</w:t>
            </w:r>
            <w:r w:rsidR="00B53110">
              <w:rPr>
                <w:rFonts w:cs="Times New Roman"/>
                <w:b/>
                <w:sz w:val="20"/>
                <w:szCs w:val="20"/>
              </w:rPr>
              <w:t>16</w:t>
            </w:r>
            <w:r w:rsidRPr="00976483">
              <w:rPr>
                <w:rFonts w:cs="Times New Roman"/>
                <w:b/>
                <w:sz w:val="20"/>
                <w:szCs w:val="20"/>
              </w:rPr>
              <w:t xml:space="preserve"> </w:t>
            </w:r>
            <w:r w:rsidR="00B21F05">
              <w:rPr>
                <w:rFonts w:cs="Times New Roman"/>
                <w:b/>
                <w:sz w:val="20"/>
                <w:szCs w:val="20"/>
              </w:rPr>
              <w:t xml:space="preserve">units </w:t>
            </w:r>
            <w:r w:rsidRPr="00976483">
              <w:rPr>
                <w:rFonts w:cs="Times New Roman"/>
                <w:b/>
                <w:sz w:val="20"/>
                <w:szCs w:val="20"/>
              </w:rPr>
              <w:t>f</w:t>
            </w:r>
            <w:r w:rsidR="00206B3F">
              <w:rPr>
                <w:rFonts w:cs="Times New Roman"/>
                <w:b/>
                <w:sz w:val="20"/>
                <w:szCs w:val="20"/>
              </w:rPr>
              <w:t>or BCom</w:t>
            </w:r>
            <w:r w:rsidRPr="00976483">
              <w:rPr>
                <w:rFonts w:cs="Times New Roman"/>
                <w:b/>
                <w:sz w:val="20"/>
                <w:szCs w:val="20"/>
              </w:rPr>
              <w:t xml:space="preserve"> </w:t>
            </w:r>
            <w:r w:rsidR="0008477B">
              <w:rPr>
                <w:rFonts w:cs="Times New Roman"/>
                <w:b/>
                <w:sz w:val="20"/>
                <w:szCs w:val="20"/>
              </w:rPr>
              <w:t>Core Courses</w:t>
            </w:r>
          </w:p>
        </w:tc>
      </w:tr>
      <w:tr w:rsidR="00B53110" w:rsidRPr="00976483" w14:paraId="41C36E6E" w14:textId="77777777" w:rsidTr="003A7E33">
        <w:tc>
          <w:tcPr>
            <w:tcW w:w="679" w:type="dxa"/>
            <w:tcBorders>
              <w:top w:val="single" w:sz="24" w:space="0" w:color="000000" w:themeColor="text1"/>
            </w:tcBorders>
          </w:tcPr>
          <w:p w14:paraId="2CC68B67" w14:textId="77777777" w:rsidR="00B53110" w:rsidRPr="00976483" w:rsidRDefault="00B53110" w:rsidP="00B53110">
            <w:pPr>
              <w:rPr>
                <w:rFonts w:cs="Times New Roman"/>
                <w:sz w:val="20"/>
                <w:szCs w:val="20"/>
              </w:rPr>
            </w:pPr>
            <w:permStart w:id="729951545" w:edGrp="everyone" w:colFirst="0" w:colLast="0"/>
          </w:p>
        </w:tc>
        <w:tc>
          <w:tcPr>
            <w:tcW w:w="280" w:type="dxa"/>
            <w:tcBorders>
              <w:top w:val="single" w:sz="24" w:space="0" w:color="000000" w:themeColor="text1"/>
            </w:tcBorders>
          </w:tcPr>
          <w:p w14:paraId="57DEBC6B" w14:textId="5E6378A4" w:rsidR="00B53110" w:rsidRPr="00976483" w:rsidRDefault="00B53110" w:rsidP="00B53110">
            <w:pPr>
              <w:rPr>
                <w:rFonts w:cs="Times New Roman"/>
                <w:sz w:val="20"/>
                <w:szCs w:val="20"/>
              </w:rPr>
            </w:pPr>
            <w:r w:rsidRPr="00EE795B">
              <w:rPr>
                <w:rFonts w:cs="Times New Roman"/>
                <w:sz w:val="20"/>
                <w:szCs w:val="20"/>
              </w:rPr>
              <w:t>2</w:t>
            </w:r>
          </w:p>
        </w:tc>
        <w:tc>
          <w:tcPr>
            <w:tcW w:w="1236" w:type="dxa"/>
            <w:tcBorders>
              <w:top w:val="single" w:sz="24" w:space="0" w:color="000000" w:themeColor="text1"/>
            </w:tcBorders>
          </w:tcPr>
          <w:p w14:paraId="16EF3216" w14:textId="1991CBAD" w:rsidR="00B53110" w:rsidRPr="00976483" w:rsidRDefault="00B53110" w:rsidP="00B53110">
            <w:pPr>
              <w:rPr>
                <w:rFonts w:cs="Times New Roman"/>
                <w:sz w:val="20"/>
                <w:szCs w:val="20"/>
              </w:rPr>
            </w:pPr>
            <w:r>
              <w:rPr>
                <w:rFonts w:cs="Times New Roman"/>
                <w:sz w:val="20"/>
                <w:szCs w:val="20"/>
              </w:rPr>
              <w:t>ACCT1110</w:t>
            </w:r>
          </w:p>
        </w:tc>
        <w:tc>
          <w:tcPr>
            <w:tcW w:w="3054" w:type="dxa"/>
            <w:tcBorders>
              <w:top w:val="single" w:sz="24" w:space="0" w:color="000000" w:themeColor="text1"/>
            </w:tcBorders>
          </w:tcPr>
          <w:p w14:paraId="093F6300" w14:textId="4415284D" w:rsidR="00B53110" w:rsidRDefault="00D63EE5" w:rsidP="00B53110">
            <w:pPr>
              <w:rPr>
                <w:rFonts w:cs="Times New Roman"/>
                <w:sz w:val="20"/>
                <w:szCs w:val="20"/>
              </w:rPr>
            </w:pPr>
            <w:r>
              <w:rPr>
                <w:rFonts w:cs="Times New Roman"/>
                <w:sz w:val="20"/>
                <w:szCs w:val="20"/>
              </w:rPr>
              <w:t>Financial Reporting and</w:t>
            </w:r>
            <w:r w:rsidR="00B53110">
              <w:rPr>
                <w:rFonts w:cs="Times New Roman"/>
                <w:sz w:val="20"/>
                <w:szCs w:val="20"/>
              </w:rPr>
              <w:t xml:space="preserve"> Analysis </w:t>
            </w:r>
          </w:p>
          <w:p w14:paraId="374734DA" w14:textId="7479B2BB" w:rsidR="00B53110" w:rsidRPr="00B53110" w:rsidRDefault="00B53110" w:rsidP="00B53110">
            <w:pPr>
              <w:rPr>
                <w:rFonts w:cs="Times New Roman"/>
                <w:color w:val="FF0000"/>
                <w:sz w:val="16"/>
                <w:szCs w:val="16"/>
              </w:rPr>
            </w:pPr>
            <w:r w:rsidRPr="00FE0ADF">
              <w:rPr>
                <w:rFonts w:cs="Times New Roman"/>
                <w:color w:val="FF0000"/>
                <w:sz w:val="16"/>
                <w:szCs w:val="16"/>
              </w:rPr>
              <w:t xml:space="preserve">Incompatible with </w:t>
            </w:r>
            <w:r>
              <w:rPr>
                <w:rFonts w:cs="Times New Roman"/>
                <w:color w:val="FF0000"/>
                <w:sz w:val="16"/>
                <w:szCs w:val="16"/>
              </w:rPr>
              <w:t>(</w:t>
            </w:r>
            <w:r w:rsidRPr="00FE0ADF">
              <w:rPr>
                <w:rFonts w:cs="Times New Roman"/>
                <w:color w:val="FF0000"/>
                <w:sz w:val="16"/>
                <w:szCs w:val="16"/>
              </w:rPr>
              <w:t>ACCT1101+ACCT2101</w:t>
            </w:r>
            <w:r>
              <w:rPr>
                <w:rFonts w:cs="Times New Roman"/>
                <w:color w:val="FF0000"/>
                <w:sz w:val="16"/>
                <w:szCs w:val="16"/>
              </w:rPr>
              <w:t>)</w:t>
            </w:r>
          </w:p>
        </w:tc>
      </w:tr>
      <w:tr w:rsidR="00206B3F" w:rsidRPr="00976483" w14:paraId="20D7EE85" w14:textId="77777777" w:rsidTr="003A7E33">
        <w:tc>
          <w:tcPr>
            <w:tcW w:w="679" w:type="dxa"/>
          </w:tcPr>
          <w:p w14:paraId="017046A2" w14:textId="77777777" w:rsidR="00206B3F" w:rsidRPr="00976483" w:rsidRDefault="00206B3F" w:rsidP="00206B3F">
            <w:pPr>
              <w:ind w:left="34"/>
              <w:rPr>
                <w:rFonts w:cs="Times New Roman"/>
                <w:sz w:val="20"/>
                <w:szCs w:val="20"/>
              </w:rPr>
            </w:pPr>
            <w:permStart w:id="1239835736" w:edGrp="everyone" w:colFirst="0" w:colLast="0"/>
            <w:permEnd w:id="729951545"/>
          </w:p>
        </w:tc>
        <w:tc>
          <w:tcPr>
            <w:tcW w:w="280" w:type="dxa"/>
          </w:tcPr>
          <w:p w14:paraId="4B527211" w14:textId="1DE74A29" w:rsidR="00206B3F" w:rsidRPr="00976483" w:rsidRDefault="00206B3F" w:rsidP="00206B3F">
            <w:pPr>
              <w:rPr>
                <w:rFonts w:cs="Times New Roman"/>
                <w:sz w:val="20"/>
                <w:szCs w:val="20"/>
              </w:rPr>
            </w:pPr>
            <w:r w:rsidRPr="00EE795B">
              <w:rPr>
                <w:rFonts w:cs="Times New Roman"/>
                <w:sz w:val="20"/>
                <w:szCs w:val="20"/>
              </w:rPr>
              <w:t>2</w:t>
            </w:r>
          </w:p>
        </w:tc>
        <w:tc>
          <w:tcPr>
            <w:tcW w:w="1236" w:type="dxa"/>
          </w:tcPr>
          <w:p w14:paraId="34EEDF61" w14:textId="3C1FABD0" w:rsidR="00206B3F" w:rsidRPr="00976483" w:rsidRDefault="00206B3F" w:rsidP="00206B3F">
            <w:pPr>
              <w:rPr>
                <w:rFonts w:cs="Times New Roman"/>
                <w:sz w:val="20"/>
                <w:szCs w:val="20"/>
              </w:rPr>
            </w:pPr>
            <w:r w:rsidRPr="00EE795B">
              <w:rPr>
                <w:rFonts w:cs="Times New Roman"/>
                <w:sz w:val="20"/>
                <w:szCs w:val="20"/>
              </w:rPr>
              <w:t>ACCT</w:t>
            </w:r>
            <w:r>
              <w:rPr>
                <w:rFonts w:cs="Times New Roman"/>
                <w:sz w:val="20"/>
                <w:szCs w:val="20"/>
              </w:rPr>
              <w:t>1</w:t>
            </w:r>
            <w:r w:rsidRPr="00EE795B">
              <w:rPr>
                <w:rFonts w:cs="Times New Roman"/>
                <w:sz w:val="20"/>
                <w:szCs w:val="20"/>
              </w:rPr>
              <w:t>102</w:t>
            </w:r>
          </w:p>
        </w:tc>
        <w:tc>
          <w:tcPr>
            <w:tcW w:w="3054" w:type="dxa"/>
          </w:tcPr>
          <w:p w14:paraId="4BFF6BD0" w14:textId="260F18A4" w:rsidR="00206B3F" w:rsidRPr="00976483" w:rsidRDefault="00206B3F" w:rsidP="00206B3F">
            <w:pPr>
              <w:tabs>
                <w:tab w:val="left" w:pos="720"/>
                <w:tab w:val="left" w:pos="2694"/>
                <w:tab w:val="left" w:pos="2835"/>
                <w:tab w:val="left" w:pos="4320"/>
                <w:tab w:val="left" w:pos="4760"/>
                <w:tab w:val="left" w:pos="5840"/>
              </w:tabs>
              <w:rPr>
                <w:rFonts w:cs="Times New Roman"/>
                <w:sz w:val="20"/>
                <w:szCs w:val="20"/>
              </w:rPr>
            </w:pPr>
            <w:r>
              <w:rPr>
                <w:rFonts w:cs="Times New Roman"/>
                <w:sz w:val="20"/>
                <w:szCs w:val="20"/>
              </w:rPr>
              <w:t>Introduction to</w:t>
            </w:r>
            <w:r w:rsidRPr="00EE795B">
              <w:rPr>
                <w:rFonts w:cs="Times New Roman"/>
                <w:sz w:val="20"/>
                <w:szCs w:val="20"/>
              </w:rPr>
              <w:t xml:space="preserve"> Management Accounting</w:t>
            </w:r>
          </w:p>
        </w:tc>
      </w:tr>
      <w:tr w:rsidR="00B53110" w:rsidRPr="00976483" w14:paraId="6FF61AE5" w14:textId="77777777" w:rsidTr="003A7E33">
        <w:tc>
          <w:tcPr>
            <w:tcW w:w="679" w:type="dxa"/>
          </w:tcPr>
          <w:p w14:paraId="16E623A2" w14:textId="77777777" w:rsidR="00B53110" w:rsidRPr="00976483" w:rsidRDefault="00B53110" w:rsidP="00B53110">
            <w:pPr>
              <w:ind w:left="34"/>
              <w:rPr>
                <w:rFonts w:cs="Times New Roman"/>
                <w:sz w:val="20"/>
                <w:szCs w:val="20"/>
              </w:rPr>
            </w:pPr>
            <w:permStart w:id="1382955710" w:edGrp="everyone" w:colFirst="0" w:colLast="0"/>
            <w:permEnd w:id="1239835736"/>
          </w:p>
        </w:tc>
        <w:tc>
          <w:tcPr>
            <w:tcW w:w="280" w:type="dxa"/>
          </w:tcPr>
          <w:p w14:paraId="15F1C3FD" w14:textId="11F6BBB8"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3E39362E" w14:textId="77777777" w:rsidR="00B53110" w:rsidRDefault="00B53110" w:rsidP="00B53110">
            <w:pPr>
              <w:rPr>
                <w:rFonts w:cs="Times New Roman"/>
                <w:sz w:val="20"/>
                <w:szCs w:val="20"/>
              </w:rPr>
            </w:pPr>
            <w:r>
              <w:rPr>
                <w:rFonts w:cs="Times New Roman"/>
                <w:sz w:val="20"/>
                <w:szCs w:val="20"/>
              </w:rPr>
              <w:t>BISM1201</w:t>
            </w:r>
          </w:p>
          <w:p w14:paraId="76F874FB" w14:textId="33E063E5" w:rsidR="00B53110" w:rsidRPr="00976483" w:rsidRDefault="00B53110" w:rsidP="00B53110">
            <w:pPr>
              <w:rPr>
                <w:rFonts w:cs="Times New Roman"/>
                <w:sz w:val="20"/>
                <w:szCs w:val="20"/>
              </w:rPr>
            </w:pPr>
            <w:r>
              <w:rPr>
                <w:rFonts w:cs="Times New Roman"/>
                <w:sz w:val="20"/>
                <w:szCs w:val="20"/>
              </w:rPr>
              <w:t>(</w:t>
            </w:r>
            <w:r w:rsidRPr="00EE795B">
              <w:rPr>
                <w:rFonts w:cs="Times New Roman"/>
                <w:sz w:val="20"/>
                <w:szCs w:val="20"/>
              </w:rPr>
              <w:t>MGTS1201</w:t>
            </w:r>
            <w:r>
              <w:rPr>
                <w:rFonts w:cs="Times New Roman"/>
                <w:sz w:val="20"/>
                <w:szCs w:val="20"/>
              </w:rPr>
              <w:t>)</w:t>
            </w:r>
          </w:p>
        </w:tc>
        <w:tc>
          <w:tcPr>
            <w:tcW w:w="3054" w:type="dxa"/>
          </w:tcPr>
          <w:p w14:paraId="63E554E1" w14:textId="42651239" w:rsidR="00B53110" w:rsidRPr="00976483" w:rsidRDefault="00B53110" w:rsidP="00B53110">
            <w:pPr>
              <w:rPr>
                <w:rFonts w:cs="Times New Roman"/>
                <w:sz w:val="16"/>
                <w:szCs w:val="16"/>
              </w:rPr>
            </w:pPr>
            <w:r w:rsidRPr="00EE795B">
              <w:rPr>
                <w:rFonts w:cs="Times New Roman"/>
                <w:sz w:val="20"/>
                <w:szCs w:val="20"/>
              </w:rPr>
              <w:t>Transforming Business with Information Systems</w:t>
            </w:r>
          </w:p>
        </w:tc>
      </w:tr>
      <w:tr w:rsidR="00B53110" w:rsidRPr="00976483" w14:paraId="234FB24E" w14:textId="77777777" w:rsidTr="003A7E33">
        <w:tc>
          <w:tcPr>
            <w:tcW w:w="679" w:type="dxa"/>
          </w:tcPr>
          <w:p w14:paraId="4F72B741" w14:textId="0E95D3D1" w:rsidR="00B53110" w:rsidRPr="00976483" w:rsidRDefault="00B53110" w:rsidP="00B53110">
            <w:pPr>
              <w:ind w:left="34"/>
              <w:rPr>
                <w:rFonts w:cs="Times New Roman"/>
                <w:sz w:val="20"/>
                <w:szCs w:val="20"/>
              </w:rPr>
            </w:pPr>
            <w:permStart w:id="1874624329" w:edGrp="everyone" w:colFirst="0" w:colLast="0"/>
            <w:permEnd w:id="1382955710"/>
          </w:p>
        </w:tc>
        <w:tc>
          <w:tcPr>
            <w:tcW w:w="280" w:type="dxa"/>
          </w:tcPr>
          <w:p w14:paraId="7EED2063" w14:textId="494AE63A"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2C4C9D9E" w14:textId="1404CC60" w:rsidR="00B53110" w:rsidRPr="00EE795B" w:rsidRDefault="00B53110" w:rsidP="00B53110">
            <w:pPr>
              <w:rPr>
                <w:rFonts w:cs="Times New Roman"/>
                <w:sz w:val="20"/>
                <w:szCs w:val="20"/>
              </w:rPr>
            </w:pPr>
            <w:r>
              <w:rPr>
                <w:rFonts w:cs="Times New Roman"/>
                <w:sz w:val="20"/>
                <w:szCs w:val="20"/>
              </w:rPr>
              <w:t>ECON1011</w:t>
            </w:r>
          </w:p>
        </w:tc>
        <w:tc>
          <w:tcPr>
            <w:tcW w:w="3054" w:type="dxa"/>
          </w:tcPr>
          <w:p w14:paraId="6F677A6F" w14:textId="77777777" w:rsidR="00B53110" w:rsidRDefault="00B53110" w:rsidP="00B53110">
            <w:pPr>
              <w:rPr>
                <w:rFonts w:cs="Times New Roman"/>
                <w:sz w:val="20"/>
                <w:szCs w:val="20"/>
              </w:rPr>
            </w:pPr>
            <w:r>
              <w:rPr>
                <w:rFonts w:cs="Times New Roman"/>
                <w:sz w:val="20"/>
                <w:szCs w:val="20"/>
              </w:rPr>
              <w:t xml:space="preserve">Economics for Business </w:t>
            </w:r>
          </w:p>
          <w:p w14:paraId="1187D6FF" w14:textId="7BCA97C8" w:rsidR="00B53110" w:rsidRPr="00B53110" w:rsidRDefault="00B53110" w:rsidP="00B53110">
            <w:pPr>
              <w:rPr>
                <w:rFonts w:cs="Times New Roman"/>
                <w:color w:val="FF0000"/>
                <w:sz w:val="16"/>
                <w:szCs w:val="16"/>
              </w:rPr>
            </w:pPr>
            <w:r w:rsidRPr="00FE0ADF">
              <w:rPr>
                <w:rFonts w:cs="Times New Roman"/>
                <w:color w:val="FF0000"/>
                <w:sz w:val="16"/>
                <w:szCs w:val="16"/>
              </w:rPr>
              <w:t>Incompatible with ECON1010</w:t>
            </w:r>
          </w:p>
        </w:tc>
      </w:tr>
      <w:tr w:rsidR="00B53110" w:rsidRPr="00976483" w14:paraId="2D4BF7F5" w14:textId="77777777" w:rsidTr="003A7E33">
        <w:tc>
          <w:tcPr>
            <w:tcW w:w="679" w:type="dxa"/>
          </w:tcPr>
          <w:p w14:paraId="4378209E" w14:textId="77777777" w:rsidR="00B53110" w:rsidRPr="00976483" w:rsidRDefault="00B53110" w:rsidP="00B53110">
            <w:pPr>
              <w:ind w:left="34"/>
              <w:rPr>
                <w:rFonts w:cs="Times New Roman"/>
                <w:sz w:val="20"/>
                <w:szCs w:val="20"/>
              </w:rPr>
            </w:pPr>
            <w:permStart w:id="673272481" w:edGrp="everyone" w:colFirst="0" w:colLast="0"/>
            <w:permEnd w:id="1874624329"/>
          </w:p>
        </w:tc>
        <w:tc>
          <w:tcPr>
            <w:tcW w:w="280" w:type="dxa"/>
          </w:tcPr>
          <w:p w14:paraId="728835C5" w14:textId="5BE60A37"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6E83C7BE" w14:textId="7DC104A0" w:rsidR="00B53110" w:rsidRPr="00976483" w:rsidRDefault="00B53110" w:rsidP="00B53110">
            <w:pPr>
              <w:rPr>
                <w:rFonts w:cs="Times New Roman"/>
                <w:sz w:val="20"/>
                <w:szCs w:val="20"/>
              </w:rPr>
            </w:pPr>
            <w:r w:rsidRPr="00EE795B">
              <w:rPr>
                <w:rFonts w:cs="Times New Roman"/>
                <w:sz w:val="20"/>
                <w:szCs w:val="20"/>
              </w:rPr>
              <w:t>ECON1310</w:t>
            </w:r>
            <w:r w:rsidR="00295716" w:rsidRPr="004F6F2B">
              <w:rPr>
                <w:rFonts w:cs="Times New Roman"/>
                <w:b/>
                <w:bCs/>
                <w:sz w:val="20"/>
                <w:szCs w:val="20"/>
              </w:rPr>
              <w:t>*</w:t>
            </w:r>
          </w:p>
        </w:tc>
        <w:tc>
          <w:tcPr>
            <w:tcW w:w="3054" w:type="dxa"/>
          </w:tcPr>
          <w:p w14:paraId="351B1FBC" w14:textId="77777777" w:rsidR="003C045A" w:rsidRDefault="005C7639" w:rsidP="005C7639">
            <w:pPr>
              <w:rPr>
                <w:rFonts w:cs="Times New Roman"/>
                <w:b/>
                <w:bCs/>
                <w:sz w:val="20"/>
                <w:szCs w:val="20"/>
              </w:rPr>
            </w:pPr>
            <w:r w:rsidRPr="005C7639">
              <w:rPr>
                <w:rFonts w:cs="Times New Roman"/>
                <w:sz w:val="20"/>
                <w:szCs w:val="20"/>
              </w:rPr>
              <w:t>Introductory Statistics for Social Sciences</w:t>
            </w:r>
            <w:r w:rsidR="004F6F2B" w:rsidRPr="004F6F2B">
              <w:rPr>
                <w:rFonts w:cs="Times New Roman"/>
                <w:b/>
                <w:bCs/>
                <w:sz w:val="20"/>
                <w:szCs w:val="20"/>
              </w:rPr>
              <w:t>*</w:t>
            </w:r>
            <w:r w:rsidR="00746838" w:rsidRPr="004F6F2B">
              <w:rPr>
                <w:rFonts w:cs="Times New Roman"/>
                <w:b/>
                <w:bCs/>
                <w:sz w:val="20"/>
                <w:szCs w:val="20"/>
              </w:rPr>
              <w:t xml:space="preserve">Not to be studied by </w:t>
            </w:r>
            <w:r w:rsidR="003C045A">
              <w:rPr>
                <w:rFonts w:cs="Times New Roman"/>
                <w:b/>
                <w:bCs/>
                <w:sz w:val="20"/>
                <w:szCs w:val="20"/>
              </w:rPr>
              <w:t xml:space="preserve">BCompSc/BCom or </w:t>
            </w:r>
            <w:r w:rsidR="00422739">
              <w:rPr>
                <w:rFonts w:cs="Times New Roman"/>
                <w:b/>
                <w:bCs/>
                <w:sz w:val="20"/>
                <w:szCs w:val="20"/>
              </w:rPr>
              <w:t xml:space="preserve">BE(Hons)/BCom or </w:t>
            </w:r>
          </w:p>
          <w:p w14:paraId="24996F35" w14:textId="467FEFB0" w:rsidR="00295716" w:rsidRPr="00976483" w:rsidRDefault="00422739" w:rsidP="005C7639">
            <w:pPr>
              <w:rPr>
                <w:rFonts w:cs="Times New Roman"/>
                <w:sz w:val="16"/>
                <w:szCs w:val="16"/>
              </w:rPr>
            </w:pPr>
            <w:r>
              <w:rPr>
                <w:rFonts w:cs="Times New Roman"/>
                <w:b/>
                <w:bCs/>
                <w:sz w:val="20"/>
                <w:szCs w:val="20"/>
              </w:rPr>
              <w:t>BMath/BCom students</w:t>
            </w:r>
          </w:p>
        </w:tc>
      </w:tr>
      <w:tr w:rsidR="00B53110" w:rsidRPr="00976483" w14:paraId="344D3B84" w14:textId="77777777" w:rsidTr="003A7E33">
        <w:tc>
          <w:tcPr>
            <w:tcW w:w="679" w:type="dxa"/>
          </w:tcPr>
          <w:p w14:paraId="56743237" w14:textId="77777777" w:rsidR="00B53110" w:rsidRPr="00976483" w:rsidRDefault="00B53110" w:rsidP="00B53110">
            <w:pPr>
              <w:ind w:left="34"/>
              <w:rPr>
                <w:rFonts w:cs="Times New Roman"/>
                <w:sz w:val="20"/>
                <w:szCs w:val="20"/>
              </w:rPr>
            </w:pPr>
            <w:permStart w:id="1154627632" w:edGrp="everyone" w:colFirst="0" w:colLast="0"/>
            <w:permEnd w:id="673272481"/>
          </w:p>
        </w:tc>
        <w:tc>
          <w:tcPr>
            <w:tcW w:w="280" w:type="dxa"/>
          </w:tcPr>
          <w:p w14:paraId="42B75B5F" w14:textId="2C559627"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1CC8517A" w14:textId="6A6E1C99" w:rsidR="00B53110" w:rsidRPr="00976483" w:rsidRDefault="00B53110" w:rsidP="00B53110">
            <w:pPr>
              <w:rPr>
                <w:rFonts w:cs="Times New Roman"/>
                <w:sz w:val="20"/>
                <w:szCs w:val="20"/>
              </w:rPr>
            </w:pPr>
            <w:r>
              <w:rPr>
                <w:rFonts w:cs="Times New Roman"/>
                <w:sz w:val="20"/>
                <w:szCs w:val="20"/>
              </w:rPr>
              <w:t>FINM1415</w:t>
            </w:r>
          </w:p>
        </w:tc>
        <w:tc>
          <w:tcPr>
            <w:tcW w:w="3054" w:type="dxa"/>
          </w:tcPr>
          <w:p w14:paraId="1D4C0FE5" w14:textId="77777777" w:rsidR="00B53110" w:rsidRDefault="00B53110" w:rsidP="00B53110">
            <w:pPr>
              <w:rPr>
                <w:rFonts w:cs="Times New Roman"/>
                <w:sz w:val="20"/>
                <w:szCs w:val="20"/>
              </w:rPr>
            </w:pPr>
            <w:r>
              <w:rPr>
                <w:rFonts w:cs="Times New Roman"/>
                <w:sz w:val="20"/>
                <w:szCs w:val="20"/>
              </w:rPr>
              <w:t xml:space="preserve">Introduction to Finance </w:t>
            </w:r>
          </w:p>
          <w:p w14:paraId="7AEB69F8" w14:textId="262DCA92" w:rsidR="00B53110" w:rsidRPr="00B53110" w:rsidRDefault="00B53110" w:rsidP="00B53110">
            <w:pPr>
              <w:rPr>
                <w:rFonts w:cs="Times New Roman"/>
                <w:color w:val="FF0000"/>
                <w:sz w:val="16"/>
                <w:szCs w:val="16"/>
              </w:rPr>
            </w:pPr>
            <w:r w:rsidRPr="00FE0ADF">
              <w:rPr>
                <w:rFonts w:cs="Times New Roman"/>
                <w:color w:val="FF0000"/>
                <w:sz w:val="16"/>
                <w:szCs w:val="16"/>
              </w:rPr>
              <w:t>Incompatible with FINM2401</w:t>
            </w:r>
          </w:p>
        </w:tc>
      </w:tr>
      <w:tr w:rsidR="00B53110" w:rsidRPr="00976483" w14:paraId="3549A0CC" w14:textId="77777777" w:rsidTr="003A7E33">
        <w:tc>
          <w:tcPr>
            <w:tcW w:w="679" w:type="dxa"/>
          </w:tcPr>
          <w:p w14:paraId="11F10A80" w14:textId="77777777" w:rsidR="00B53110" w:rsidRPr="00976483" w:rsidRDefault="00B53110" w:rsidP="00B53110">
            <w:pPr>
              <w:ind w:left="34"/>
              <w:rPr>
                <w:rFonts w:cs="Times New Roman"/>
                <w:sz w:val="20"/>
                <w:szCs w:val="20"/>
              </w:rPr>
            </w:pPr>
            <w:permStart w:id="1546085671" w:edGrp="everyone" w:colFirst="0" w:colLast="0"/>
            <w:permEnd w:id="1154627632"/>
          </w:p>
        </w:tc>
        <w:tc>
          <w:tcPr>
            <w:tcW w:w="280" w:type="dxa"/>
          </w:tcPr>
          <w:p w14:paraId="672C9847" w14:textId="562069C2" w:rsidR="00B53110" w:rsidRPr="00976483" w:rsidRDefault="00B53110" w:rsidP="00B53110">
            <w:pPr>
              <w:rPr>
                <w:rFonts w:cs="Times New Roman"/>
                <w:sz w:val="20"/>
                <w:szCs w:val="20"/>
              </w:rPr>
            </w:pPr>
            <w:r w:rsidRPr="00EE795B">
              <w:rPr>
                <w:rFonts w:cs="Times New Roman"/>
                <w:sz w:val="20"/>
                <w:szCs w:val="20"/>
              </w:rPr>
              <w:t>2</w:t>
            </w:r>
          </w:p>
        </w:tc>
        <w:tc>
          <w:tcPr>
            <w:tcW w:w="1236" w:type="dxa"/>
          </w:tcPr>
          <w:p w14:paraId="34DADC72" w14:textId="1AA2F070" w:rsidR="00B53110" w:rsidRPr="00976483" w:rsidRDefault="00B53110" w:rsidP="00B53110">
            <w:pPr>
              <w:rPr>
                <w:rFonts w:cs="Times New Roman"/>
                <w:sz w:val="20"/>
                <w:szCs w:val="20"/>
              </w:rPr>
            </w:pPr>
            <w:r w:rsidRPr="00EE795B">
              <w:rPr>
                <w:rFonts w:cs="Times New Roman"/>
                <w:sz w:val="20"/>
                <w:szCs w:val="20"/>
              </w:rPr>
              <w:t>LAWS1100</w:t>
            </w:r>
          </w:p>
        </w:tc>
        <w:tc>
          <w:tcPr>
            <w:tcW w:w="3054" w:type="dxa"/>
          </w:tcPr>
          <w:p w14:paraId="3F266E10" w14:textId="77777777" w:rsidR="00B53110" w:rsidRDefault="00B53110" w:rsidP="00B53110">
            <w:pPr>
              <w:rPr>
                <w:rFonts w:cs="Times New Roman"/>
                <w:sz w:val="20"/>
                <w:szCs w:val="20"/>
              </w:rPr>
            </w:pPr>
            <w:r w:rsidRPr="00EE795B">
              <w:rPr>
                <w:rFonts w:cs="Times New Roman"/>
                <w:sz w:val="20"/>
                <w:szCs w:val="20"/>
              </w:rPr>
              <w:t>Business Law</w:t>
            </w:r>
          </w:p>
          <w:p w14:paraId="1DFE066F" w14:textId="5E7810B9" w:rsidR="00D63EE5" w:rsidRPr="00B53110" w:rsidRDefault="00D63EE5" w:rsidP="00B53110">
            <w:pPr>
              <w:rPr>
                <w:rFonts w:cs="Times New Roman"/>
                <w:sz w:val="20"/>
                <w:szCs w:val="20"/>
              </w:rPr>
            </w:pPr>
          </w:p>
        </w:tc>
      </w:tr>
      <w:tr w:rsidR="00206B3F" w:rsidRPr="00976483" w14:paraId="6F3D5CEE" w14:textId="77777777" w:rsidTr="003A7E33">
        <w:tc>
          <w:tcPr>
            <w:tcW w:w="679" w:type="dxa"/>
          </w:tcPr>
          <w:p w14:paraId="64AA8F18" w14:textId="77777777" w:rsidR="00206B3F" w:rsidRPr="00976483" w:rsidRDefault="00206B3F" w:rsidP="00206B3F">
            <w:pPr>
              <w:ind w:left="34"/>
              <w:rPr>
                <w:rFonts w:cs="Times New Roman"/>
                <w:sz w:val="20"/>
                <w:szCs w:val="20"/>
              </w:rPr>
            </w:pPr>
            <w:permStart w:id="914689098" w:edGrp="everyone" w:colFirst="0" w:colLast="0"/>
            <w:permEnd w:id="1546085671"/>
          </w:p>
        </w:tc>
        <w:tc>
          <w:tcPr>
            <w:tcW w:w="280" w:type="dxa"/>
          </w:tcPr>
          <w:p w14:paraId="7E407584" w14:textId="4EA31685" w:rsidR="00206B3F" w:rsidRPr="00976483" w:rsidRDefault="00206B3F" w:rsidP="00206B3F">
            <w:pPr>
              <w:rPr>
                <w:rFonts w:cs="Times New Roman"/>
                <w:sz w:val="20"/>
                <w:szCs w:val="20"/>
              </w:rPr>
            </w:pPr>
            <w:r w:rsidRPr="00EE795B">
              <w:rPr>
                <w:rFonts w:cs="Times New Roman"/>
                <w:sz w:val="20"/>
                <w:szCs w:val="20"/>
              </w:rPr>
              <w:t>2</w:t>
            </w:r>
          </w:p>
        </w:tc>
        <w:tc>
          <w:tcPr>
            <w:tcW w:w="1236" w:type="dxa"/>
          </w:tcPr>
          <w:p w14:paraId="09E93514" w14:textId="5DE3D959" w:rsidR="00206B3F" w:rsidRPr="00976483" w:rsidRDefault="00206B3F" w:rsidP="00206B3F">
            <w:pPr>
              <w:rPr>
                <w:rFonts w:cs="Times New Roman"/>
                <w:sz w:val="20"/>
                <w:szCs w:val="20"/>
              </w:rPr>
            </w:pPr>
            <w:r>
              <w:rPr>
                <w:rFonts w:cs="Times New Roman"/>
                <w:sz w:val="20"/>
                <w:szCs w:val="20"/>
              </w:rPr>
              <w:t>MGTS1301</w:t>
            </w:r>
          </w:p>
        </w:tc>
        <w:tc>
          <w:tcPr>
            <w:tcW w:w="3054" w:type="dxa"/>
          </w:tcPr>
          <w:p w14:paraId="091615F5" w14:textId="77777777" w:rsidR="00206B3F" w:rsidRPr="00EE795B" w:rsidRDefault="00206B3F" w:rsidP="00206B3F">
            <w:pPr>
              <w:rPr>
                <w:rFonts w:cs="Times New Roman"/>
                <w:sz w:val="20"/>
                <w:szCs w:val="20"/>
              </w:rPr>
            </w:pPr>
            <w:r>
              <w:rPr>
                <w:rFonts w:cs="Times New Roman"/>
                <w:sz w:val="20"/>
                <w:szCs w:val="20"/>
              </w:rPr>
              <w:t>Introduction to Management</w:t>
            </w:r>
          </w:p>
          <w:p w14:paraId="44258A74" w14:textId="43B79FA5" w:rsidR="00206B3F" w:rsidRPr="00B53110" w:rsidRDefault="00206B3F" w:rsidP="00206B3F">
            <w:pPr>
              <w:rPr>
                <w:rFonts w:cs="Times New Roman"/>
                <w:sz w:val="20"/>
                <w:szCs w:val="20"/>
              </w:rPr>
            </w:pPr>
          </w:p>
        </w:tc>
      </w:tr>
    </w:tbl>
    <w:permEnd w:id="914689098"/>
    <w:p w14:paraId="7D90FA46" w14:textId="77777777" w:rsidR="00B53110" w:rsidRDefault="00E32378" w:rsidP="002F3325">
      <w:pPr>
        <w:spacing w:after="0" w:line="240" w:lineRule="auto"/>
        <w:rPr>
          <w:rFonts w:cs="Times New Roman"/>
          <w:sz w:val="20"/>
          <w:szCs w:val="20"/>
        </w:rPr>
      </w:pPr>
      <w:r w:rsidRPr="00976483">
        <w:rPr>
          <w:rFonts w:cs="Times New Roman"/>
          <w:sz w:val="20"/>
          <w:szCs w:val="20"/>
        </w:rPr>
        <w:t xml:space="preserve"> </w:t>
      </w:r>
    </w:p>
    <w:p w14:paraId="1F7AB0D3" w14:textId="0D8334E5" w:rsidR="00976483" w:rsidRDefault="00976483" w:rsidP="002F3325">
      <w:pPr>
        <w:spacing w:after="0" w:line="240" w:lineRule="auto"/>
        <w:rPr>
          <w:rFonts w:cs="Times New Roman"/>
          <w:b/>
          <w:sz w:val="20"/>
          <w:szCs w:val="20"/>
        </w:rPr>
      </w:pPr>
      <w:r w:rsidRPr="00B21F05">
        <w:rPr>
          <w:rFonts w:cs="Times New Roman"/>
          <w:b/>
          <w:sz w:val="20"/>
          <w:szCs w:val="20"/>
        </w:rPr>
        <w:t>AND</w:t>
      </w:r>
    </w:p>
    <w:p w14:paraId="40DE6040" w14:textId="77777777" w:rsidR="00B21F05" w:rsidRPr="00B21F05" w:rsidRDefault="00B21F05" w:rsidP="002F3325">
      <w:pPr>
        <w:spacing w:after="0" w:line="240" w:lineRule="auto"/>
        <w:rPr>
          <w:rFonts w:cs="Times New Roman"/>
          <w:b/>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2F3325" w:rsidRPr="00976483" w14:paraId="0B0A9B1C"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E1F49AC" w14:textId="77777777" w:rsidR="002F3325" w:rsidRPr="00007ACB" w:rsidRDefault="000159FA" w:rsidP="00007ACB">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15A1DD6" w14:textId="77777777" w:rsidR="002F3325" w:rsidRPr="00976483" w:rsidRDefault="002F3325" w:rsidP="00970862">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9373FC1" w14:textId="64FAC8D3" w:rsidR="002F3325" w:rsidRPr="00976483" w:rsidRDefault="002F3325" w:rsidP="00970862">
            <w:pPr>
              <w:rPr>
                <w:rFonts w:cs="Times New Roman"/>
                <w:b/>
                <w:sz w:val="20"/>
                <w:szCs w:val="20"/>
              </w:rPr>
            </w:pPr>
            <w:r w:rsidRPr="00976483">
              <w:rPr>
                <w:rFonts w:cs="Times New Roman"/>
                <w:b/>
                <w:sz w:val="20"/>
                <w:szCs w:val="20"/>
              </w:rPr>
              <w:t>#1</w:t>
            </w:r>
            <w:r w:rsidR="00206B3F">
              <w:rPr>
                <w:rFonts w:cs="Times New Roman"/>
                <w:b/>
                <w:sz w:val="20"/>
                <w:szCs w:val="20"/>
              </w:rPr>
              <w:t>6</w:t>
            </w:r>
            <w:r w:rsidRPr="00976483">
              <w:rPr>
                <w:rFonts w:cs="Times New Roman"/>
                <w:b/>
                <w:sz w:val="20"/>
                <w:szCs w:val="20"/>
              </w:rPr>
              <w:t xml:space="preserve"> </w:t>
            </w:r>
            <w:r w:rsidR="00B21F05">
              <w:rPr>
                <w:rFonts w:cs="Times New Roman"/>
                <w:b/>
                <w:sz w:val="20"/>
                <w:szCs w:val="20"/>
              </w:rPr>
              <w:t xml:space="preserve">units </w:t>
            </w:r>
            <w:r w:rsidRPr="00976483">
              <w:rPr>
                <w:rFonts w:cs="Times New Roman"/>
                <w:b/>
                <w:sz w:val="20"/>
                <w:szCs w:val="20"/>
              </w:rPr>
              <w:t xml:space="preserve">from </w:t>
            </w:r>
            <w:r w:rsidR="00206B3F">
              <w:rPr>
                <w:rFonts w:cs="Times New Roman"/>
                <w:b/>
                <w:sz w:val="20"/>
                <w:szCs w:val="20"/>
              </w:rPr>
              <w:t xml:space="preserve">BCom </w:t>
            </w:r>
            <w:r w:rsidR="0008477B">
              <w:rPr>
                <w:rFonts w:cs="Times New Roman"/>
                <w:b/>
                <w:sz w:val="20"/>
                <w:szCs w:val="20"/>
              </w:rPr>
              <w:t>Majors for</w:t>
            </w:r>
            <w:r w:rsidRPr="00976483">
              <w:rPr>
                <w:rFonts w:cs="Times New Roman"/>
                <w:b/>
                <w:sz w:val="20"/>
                <w:szCs w:val="20"/>
              </w:rPr>
              <w:t xml:space="preserve"> one Major </w:t>
            </w:r>
          </w:p>
          <w:p w14:paraId="74D42E8C" w14:textId="559B0FF6" w:rsidR="00B53110" w:rsidRPr="00976483" w:rsidRDefault="00B53110" w:rsidP="00976483">
            <w:pPr>
              <w:rPr>
                <w:rFonts w:cs="Times New Roman"/>
                <w:b/>
                <w:sz w:val="20"/>
                <w:szCs w:val="20"/>
              </w:rPr>
            </w:pPr>
            <w:r>
              <w:rPr>
                <w:rFonts w:cs="Times New Roman"/>
                <w:b/>
                <w:sz w:val="20"/>
                <w:szCs w:val="20"/>
              </w:rPr>
              <w:t xml:space="preserve">Specify </w:t>
            </w:r>
            <w:r w:rsidR="00206B3F">
              <w:rPr>
                <w:rFonts w:cs="Times New Roman"/>
                <w:b/>
                <w:sz w:val="20"/>
                <w:szCs w:val="20"/>
              </w:rPr>
              <w:t xml:space="preserve">BCom </w:t>
            </w:r>
            <w:r>
              <w:rPr>
                <w:rFonts w:cs="Times New Roman"/>
                <w:b/>
                <w:sz w:val="20"/>
                <w:szCs w:val="20"/>
              </w:rPr>
              <w:t xml:space="preserve">Major: </w:t>
            </w:r>
            <w:permStart w:id="1444690956" w:edGrp="everyone"/>
            <w:r>
              <w:rPr>
                <w:rFonts w:cs="Times New Roman"/>
                <w:b/>
                <w:sz w:val="20"/>
                <w:szCs w:val="20"/>
              </w:rPr>
              <w:t xml:space="preserve">          </w:t>
            </w:r>
            <w:permEnd w:id="1444690956"/>
          </w:p>
        </w:tc>
      </w:tr>
      <w:tr w:rsidR="00A9242C" w:rsidRPr="00976483" w14:paraId="0960BBF9" w14:textId="77777777" w:rsidTr="003A7E33">
        <w:tc>
          <w:tcPr>
            <w:tcW w:w="679" w:type="dxa"/>
            <w:tcBorders>
              <w:top w:val="single" w:sz="24" w:space="0" w:color="000000" w:themeColor="text1"/>
              <w:left w:val="single" w:sz="4" w:space="0" w:color="000000" w:themeColor="text1"/>
            </w:tcBorders>
          </w:tcPr>
          <w:p w14:paraId="30ED4A87" w14:textId="77777777" w:rsidR="00A9242C" w:rsidRPr="00976483" w:rsidRDefault="00A9242C" w:rsidP="00FF3761">
            <w:pPr>
              <w:ind w:left="34"/>
              <w:rPr>
                <w:rFonts w:cs="Times New Roman"/>
                <w:sz w:val="20"/>
                <w:szCs w:val="20"/>
              </w:rPr>
            </w:pPr>
            <w:permStart w:id="540617694" w:edGrp="everyone" w:colFirst="0" w:colLast="0"/>
            <w:permStart w:id="623538210" w:edGrp="everyone" w:colFirst="2" w:colLast="2"/>
            <w:permStart w:id="1594562700" w:edGrp="everyone" w:colFirst="3" w:colLast="3"/>
          </w:p>
        </w:tc>
        <w:tc>
          <w:tcPr>
            <w:tcW w:w="280" w:type="dxa"/>
            <w:tcBorders>
              <w:top w:val="single" w:sz="24" w:space="0" w:color="000000" w:themeColor="text1"/>
            </w:tcBorders>
          </w:tcPr>
          <w:p w14:paraId="1A50F037"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Borders>
              <w:top w:val="single" w:sz="24" w:space="0" w:color="000000" w:themeColor="text1"/>
            </w:tcBorders>
          </w:tcPr>
          <w:p w14:paraId="2E1C3949" w14:textId="77777777" w:rsidR="00A9242C" w:rsidRPr="00976483" w:rsidRDefault="00A9242C" w:rsidP="00A9242C">
            <w:pPr>
              <w:rPr>
                <w:rFonts w:cs="Times New Roman"/>
                <w:sz w:val="20"/>
                <w:szCs w:val="20"/>
              </w:rPr>
            </w:pPr>
          </w:p>
        </w:tc>
        <w:tc>
          <w:tcPr>
            <w:tcW w:w="3054" w:type="dxa"/>
            <w:tcBorders>
              <w:top w:val="single" w:sz="24" w:space="0" w:color="000000" w:themeColor="text1"/>
              <w:right w:val="single" w:sz="4" w:space="0" w:color="000000" w:themeColor="text1"/>
            </w:tcBorders>
            <w:vAlign w:val="center"/>
          </w:tcPr>
          <w:p w14:paraId="0BCE6E0E" w14:textId="291BC38C" w:rsidR="00A9242C" w:rsidRPr="00976483" w:rsidRDefault="00A9242C" w:rsidP="000E4859">
            <w:pPr>
              <w:rPr>
                <w:rFonts w:cs="Times New Roman"/>
                <w:sz w:val="16"/>
                <w:szCs w:val="16"/>
              </w:rPr>
            </w:pPr>
          </w:p>
        </w:tc>
      </w:tr>
      <w:tr w:rsidR="00A9242C" w:rsidRPr="00976483" w14:paraId="058AD48E" w14:textId="77777777" w:rsidTr="003A7E33">
        <w:tc>
          <w:tcPr>
            <w:tcW w:w="679" w:type="dxa"/>
            <w:tcBorders>
              <w:left w:val="single" w:sz="4" w:space="0" w:color="000000" w:themeColor="text1"/>
            </w:tcBorders>
          </w:tcPr>
          <w:p w14:paraId="5F17EB5D" w14:textId="77777777" w:rsidR="00A9242C" w:rsidRPr="00976483" w:rsidRDefault="00A9242C" w:rsidP="00FF3761">
            <w:pPr>
              <w:ind w:left="34"/>
              <w:rPr>
                <w:rFonts w:cs="Times New Roman"/>
                <w:sz w:val="20"/>
                <w:szCs w:val="20"/>
              </w:rPr>
            </w:pPr>
            <w:permStart w:id="1670055077" w:edGrp="everyone" w:colFirst="0" w:colLast="0"/>
            <w:permStart w:id="377886498" w:edGrp="everyone" w:colFirst="2" w:colLast="2"/>
            <w:permStart w:id="2034132874" w:edGrp="everyone" w:colFirst="3" w:colLast="3"/>
            <w:permEnd w:id="540617694"/>
            <w:permEnd w:id="623538210"/>
            <w:permEnd w:id="1594562700"/>
          </w:p>
        </w:tc>
        <w:tc>
          <w:tcPr>
            <w:tcW w:w="280" w:type="dxa"/>
          </w:tcPr>
          <w:p w14:paraId="33AD398F"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1785F692"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09510DCB" w14:textId="2929A3FC" w:rsidR="00A9242C" w:rsidRPr="00976483" w:rsidRDefault="00A9242C" w:rsidP="00970862">
            <w:pPr>
              <w:rPr>
                <w:rFonts w:cs="Times New Roman"/>
                <w:sz w:val="16"/>
                <w:szCs w:val="16"/>
              </w:rPr>
            </w:pPr>
          </w:p>
        </w:tc>
      </w:tr>
      <w:tr w:rsidR="00A9242C" w:rsidRPr="00976483" w14:paraId="09DB2F5D" w14:textId="77777777" w:rsidTr="003A7E33">
        <w:tc>
          <w:tcPr>
            <w:tcW w:w="679" w:type="dxa"/>
            <w:tcBorders>
              <w:left w:val="single" w:sz="4" w:space="0" w:color="000000" w:themeColor="text1"/>
            </w:tcBorders>
          </w:tcPr>
          <w:p w14:paraId="3A08FAB7" w14:textId="77777777" w:rsidR="00A9242C" w:rsidRPr="00976483" w:rsidRDefault="00A9242C" w:rsidP="00FF3761">
            <w:pPr>
              <w:ind w:left="34"/>
              <w:rPr>
                <w:rFonts w:cs="Times New Roman"/>
                <w:sz w:val="20"/>
                <w:szCs w:val="20"/>
              </w:rPr>
            </w:pPr>
            <w:permStart w:id="1383353624" w:edGrp="everyone" w:colFirst="0" w:colLast="0"/>
            <w:permStart w:id="189428566" w:edGrp="everyone" w:colFirst="2" w:colLast="2"/>
            <w:permStart w:id="1962155319" w:edGrp="everyone" w:colFirst="3" w:colLast="3"/>
            <w:permEnd w:id="1670055077"/>
            <w:permEnd w:id="377886498"/>
            <w:permEnd w:id="2034132874"/>
          </w:p>
        </w:tc>
        <w:tc>
          <w:tcPr>
            <w:tcW w:w="280" w:type="dxa"/>
          </w:tcPr>
          <w:p w14:paraId="058721FD"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2C2FA2C8"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3A848B27" w14:textId="3D84B105" w:rsidR="00A9242C" w:rsidRPr="00976483" w:rsidRDefault="00A9242C" w:rsidP="00970862">
            <w:pPr>
              <w:rPr>
                <w:rFonts w:cs="Times New Roman"/>
                <w:sz w:val="16"/>
                <w:szCs w:val="16"/>
              </w:rPr>
            </w:pPr>
          </w:p>
        </w:tc>
      </w:tr>
      <w:tr w:rsidR="00A9242C" w:rsidRPr="00976483" w14:paraId="0DD80BFE" w14:textId="77777777" w:rsidTr="003A7E33">
        <w:tc>
          <w:tcPr>
            <w:tcW w:w="679" w:type="dxa"/>
            <w:tcBorders>
              <w:left w:val="single" w:sz="4" w:space="0" w:color="000000" w:themeColor="text1"/>
            </w:tcBorders>
          </w:tcPr>
          <w:p w14:paraId="38B4AE3F" w14:textId="77777777" w:rsidR="00A9242C" w:rsidRPr="00976483" w:rsidRDefault="00A9242C" w:rsidP="00FF3761">
            <w:pPr>
              <w:ind w:left="34"/>
              <w:rPr>
                <w:rFonts w:cs="Times New Roman"/>
                <w:sz w:val="20"/>
                <w:szCs w:val="20"/>
              </w:rPr>
            </w:pPr>
            <w:permStart w:id="328488685" w:edGrp="everyone" w:colFirst="0" w:colLast="0"/>
            <w:permStart w:id="1509115934" w:edGrp="everyone" w:colFirst="2" w:colLast="2"/>
            <w:permStart w:id="1401950010" w:edGrp="everyone" w:colFirst="3" w:colLast="3"/>
            <w:permEnd w:id="1383353624"/>
            <w:permEnd w:id="189428566"/>
            <w:permEnd w:id="1962155319"/>
          </w:p>
        </w:tc>
        <w:tc>
          <w:tcPr>
            <w:tcW w:w="280" w:type="dxa"/>
          </w:tcPr>
          <w:p w14:paraId="068D67DA"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79D5DC2D"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1C6C9D37" w14:textId="2687E8AE" w:rsidR="00A9242C" w:rsidRPr="00976483" w:rsidRDefault="00A9242C" w:rsidP="00970862">
            <w:pPr>
              <w:rPr>
                <w:rFonts w:cs="Times New Roman"/>
                <w:sz w:val="16"/>
                <w:szCs w:val="16"/>
              </w:rPr>
            </w:pPr>
          </w:p>
        </w:tc>
      </w:tr>
      <w:tr w:rsidR="00A9242C" w:rsidRPr="00976483" w14:paraId="683BE76D" w14:textId="77777777" w:rsidTr="003A7E33">
        <w:tc>
          <w:tcPr>
            <w:tcW w:w="679" w:type="dxa"/>
            <w:tcBorders>
              <w:left w:val="single" w:sz="4" w:space="0" w:color="000000" w:themeColor="text1"/>
              <w:bottom w:val="single" w:sz="4" w:space="0" w:color="000000" w:themeColor="text1"/>
            </w:tcBorders>
          </w:tcPr>
          <w:p w14:paraId="3450CDEA" w14:textId="77777777" w:rsidR="00A9242C" w:rsidRPr="00976483" w:rsidRDefault="00A9242C" w:rsidP="00FF3761">
            <w:pPr>
              <w:ind w:left="34"/>
              <w:rPr>
                <w:rFonts w:cs="Times New Roman"/>
                <w:sz w:val="20"/>
                <w:szCs w:val="20"/>
              </w:rPr>
            </w:pPr>
            <w:permStart w:id="1318194875" w:edGrp="everyone" w:colFirst="0" w:colLast="0"/>
            <w:permStart w:id="1867121893" w:edGrp="everyone" w:colFirst="2" w:colLast="2"/>
            <w:permStart w:id="1491210262" w:edGrp="everyone" w:colFirst="3" w:colLast="3"/>
            <w:permEnd w:id="328488685"/>
            <w:permEnd w:id="1509115934"/>
            <w:permEnd w:id="1401950010"/>
          </w:p>
        </w:tc>
        <w:tc>
          <w:tcPr>
            <w:tcW w:w="280" w:type="dxa"/>
            <w:tcBorders>
              <w:bottom w:val="single" w:sz="4" w:space="0" w:color="000000" w:themeColor="text1"/>
            </w:tcBorders>
          </w:tcPr>
          <w:p w14:paraId="1AF85E28"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Borders>
              <w:bottom w:val="single" w:sz="4" w:space="0" w:color="000000" w:themeColor="text1"/>
            </w:tcBorders>
          </w:tcPr>
          <w:p w14:paraId="4540D755" w14:textId="77777777" w:rsidR="00A9242C" w:rsidRPr="00976483" w:rsidRDefault="00A9242C" w:rsidP="00A9242C">
            <w:pPr>
              <w:rPr>
                <w:rFonts w:cs="Times New Roman"/>
                <w:sz w:val="20"/>
                <w:szCs w:val="20"/>
              </w:rPr>
            </w:pPr>
          </w:p>
        </w:tc>
        <w:tc>
          <w:tcPr>
            <w:tcW w:w="3054" w:type="dxa"/>
            <w:tcBorders>
              <w:bottom w:val="single" w:sz="4" w:space="0" w:color="000000" w:themeColor="text1"/>
              <w:right w:val="single" w:sz="4" w:space="0" w:color="000000" w:themeColor="text1"/>
            </w:tcBorders>
            <w:vAlign w:val="center"/>
          </w:tcPr>
          <w:p w14:paraId="6391B78F" w14:textId="46F62936" w:rsidR="00A9242C" w:rsidRPr="00976483" w:rsidRDefault="00A9242C" w:rsidP="00970862">
            <w:pPr>
              <w:rPr>
                <w:rFonts w:cs="Times New Roman"/>
                <w:sz w:val="16"/>
                <w:szCs w:val="16"/>
              </w:rPr>
            </w:pPr>
          </w:p>
        </w:tc>
      </w:tr>
      <w:tr w:rsidR="00A9242C" w:rsidRPr="00976483" w14:paraId="3A5D6F43" w14:textId="77777777" w:rsidTr="003A7E33">
        <w:tc>
          <w:tcPr>
            <w:tcW w:w="679" w:type="dxa"/>
            <w:tcBorders>
              <w:left w:val="single" w:sz="4" w:space="0" w:color="000000" w:themeColor="text1"/>
            </w:tcBorders>
          </w:tcPr>
          <w:p w14:paraId="5D2A31D0" w14:textId="77777777" w:rsidR="00A9242C" w:rsidRPr="00976483" w:rsidRDefault="00A9242C" w:rsidP="00FF3761">
            <w:pPr>
              <w:ind w:left="34"/>
              <w:rPr>
                <w:rFonts w:cs="Times New Roman"/>
                <w:sz w:val="20"/>
                <w:szCs w:val="20"/>
              </w:rPr>
            </w:pPr>
            <w:permStart w:id="2034514503" w:edGrp="everyone" w:colFirst="0" w:colLast="0"/>
            <w:permStart w:id="608922378" w:edGrp="everyone" w:colFirst="2" w:colLast="2"/>
            <w:permStart w:id="1955410352" w:edGrp="everyone" w:colFirst="3" w:colLast="3"/>
            <w:permEnd w:id="1318194875"/>
            <w:permEnd w:id="1867121893"/>
            <w:permEnd w:id="1491210262"/>
          </w:p>
        </w:tc>
        <w:tc>
          <w:tcPr>
            <w:tcW w:w="280" w:type="dxa"/>
          </w:tcPr>
          <w:p w14:paraId="36C5E403" w14:textId="77777777" w:rsidR="00A9242C" w:rsidRPr="00976483" w:rsidRDefault="00FF3761" w:rsidP="00A9242C">
            <w:pPr>
              <w:rPr>
                <w:rFonts w:cs="Times New Roman"/>
                <w:sz w:val="20"/>
                <w:szCs w:val="20"/>
              </w:rPr>
            </w:pPr>
            <w:r w:rsidRPr="00976483">
              <w:rPr>
                <w:rFonts w:cs="Times New Roman"/>
                <w:sz w:val="20"/>
                <w:szCs w:val="20"/>
              </w:rPr>
              <w:t>2</w:t>
            </w:r>
          </w:p>
        </w:tc>
        <w:tc>
          <w:tcPr>
            <w:tcW w:w="1236" w:type="dxa"/>
          </w:tcPr>
          <w:p w14:paraId="60C90CB2" w14:textId="77777777" w:rsidR="00A9242C" w:rsidRPr="00976483" w:rsidRDefault="00A9242C" w:rsidP="00A9242C">
            <w:pPr>
              <w:rPr>
                <w:rFonts w:cs="Times New Roman"/>
                <w:sz w:val="20"/>
                <w:szCs w:val="20"/>
              </w:rPr>
            </w:pPr>
          </w:p>
        </w:tc>
        <w:tc>
          <w:tcPr>
            <w:tcW w:w="3054" w:type="dxa"/>
            <w:tcBorders>
              <w:right w:val="single" w:sz="4" w:space="0" w:color="000000" w:themeColor="text1"/>
            </w:tcBorders>
            <w:vAlign w:val="center"/>
          </w:tcPr>
          <w:p w14:paraId="1BF8FF0E" w14:textId="6C97D9D3" w:rsidR="00A9242C" w:rsidRPr="00976483" w:rsidRDefault="00A9242C" w:rsidP="00970862">
            <w:pPr>
              <w:rPr>
                <w:rFonts w:cs="Times New Roman"/>
                <w:sz w:val="16"/>
                <w:szCs w:val="16"/>
              </w:rPr>
            </w:pPr>
          </w:p>
        </w:tc>
      </w:tr>
      <w:tr w:rsidR="00206B3F" w:rsidRPr="00976483" w14:paraId="1773E98A" w14:textId="77777777" w:rsidTr="003A7E33">
        <w:tc>
          <w:tcPr>
            <w:tcW w:w="679" w:type="dxa"/>
            <w:tcBorders>
              <w:left w:val="single" w:sz="4" w:space="0" w:color="000000" w:themeColor="text1"/>
            </w:tcBorders>
          </w:tcPr>
          <w:p w14:paraId="68D7720C" w14:textId="77777777" w:rsidR="00206B3F" w:rsidRPr="00976483" w:rsidRDefault="00206B3F" w:rsidP="00FF3761">
            <w:pPr>
              <w:ind w:left="34"/>
              <w:rPr>
                <w:rFonts w:cs="Times New Roman"/>
                <w:sz w:val="20"/>
                <w:szCs w:val="20"/>
              </w:rPr>
            </w:pPr>
            <w:permStart w:id="2012812522" w:edGrp="everyone" w:colFirst="0" w:colLast="0"/>
            <w:permStart w:id="416313288" w:edGrp="everyone" w:colFirst="2" w:colLast="2"/>
            <w:permStart w:id="353049895" w:edGrp="everyone" w:colFirst="3" w:colLast="3"/>
            <w:permEnd w:id="2034514503"/>
            <w:permEnd w:id="608922378"/>
            <w:permEnd w:id="1955410352"/>
          </w:p>
        </w:tc>
        <w:tc>
          <w:tcPr>
            <w:tcW w:w="280" w:type="dxa"/>
          </w:tcPr>
          <w:p w14:paraId="2C3F29AD" w14:textId="203DCC8B" w:rsidR="00206B3F" w:rsidRPr="00976483" w:rsidRDefault="00206B3F" w:rsidP="00A9242C">
            <w:pPr>
              <w:rPr>
                <w:rFonts w:cs="Times New Roman"/>
                <w:sz w:val="20"/>
                <w:szCs w:val="20"/>
              </w:rPr>
            </w:pPr>
            <w:r>
              <w:rPr>
                <w:rFonts w:cs="Times New Roman"/>
                <w:sz w:val="20"/>
                <w:szCs w:val="20"/>
              </w:rPr>
              <w:t>2</w:t>
            </w:r>
          </w:p>
        </w:tc>
        <w:tc>
          <w:tcPr>
            <w:tcW w:w="1236" w:type="dxa"/>
          </w:tcPr>
          <w:p w14:paraId="0E2E9A3B" w14:textId="77777777" w:rsidR="00206B3F" w:rsidRPr="00976483" w:rsidRDefault="00206B3F" w:rsidP="00A9242C">
            <w:pPr>
              <w:rPr>
                <w:rFonts w:cs="Times New Roman"/>
                <w:sz w:val="20"/>
                <w:szCs w:val="20"/>
              </w:rPr>
            </w:pPr>
          </w:p>
        </w:tc>
        <w:tc>
          <w:tcPr>
            <w:tcW w:w="3054" w:type="dxa"/>
            <w:tcBorders>
              <w:right w:val="single" w:sz="4" w:space="0" w:color="000000" w:themeColor="text1"/>
            </w:tcBorders>
            <w:vAlign w:val="center"/>
          </w:tcPr>
          <w:p w14:paraId="2CDF8EBE" w14:textId="77777777" w:rsidR="00206B3F" w:rsidRPr="00976483" w:rsidRDefault="00206B3F" w:rsidP="00970862">
            <w:pPr>
              <w:rPr>
                <w:rFonts w:cs="Times New Roman"/>
                <w:sz w:val="16"/>
                <w:szCs w:val="16"/>
              </w:rPr>
            </w:pPr>
          </w:p>
        </w:tc>
      </w:tr>
      <w:tr w:rsidR="00206B3F" w:rsidRPr="00976483" w14:paraId="12F370DF" w14:textId="77777777" w:rsidTr="003A7E33">
        <w:tc>
          <w:tcPr>
            <w:tcW w:w="679" w:type="dxa"/>
            <w:tcBorders>
              <w:left w:val="single" w:sz="4" w:space="0" w:color="000000" w:themeColor="text1"/>
              <w:bottom w:val="single" w:sz="4" w:space="0" w:color="auto"/>
            </w:tcBorders>
          </w:tcPr>
          <w:p w14:paraId="217B2FC3" w14:textId="77777777" w:rsidR="00206B3F" w:rsidRPr="00976483" w:rsidRDefault="00206B3F" w:rsidP="00FF3761">
            <w:pPr>
              <w:ind w:left="34"/>
              <w:rPr>
                <w:rFonts w:cs="Times New Roman"/>
                <w:sz w:val="20"/>
                <w:szCs w:val="20"/>
              </w:rPr>
            </w:pPr>
            <w:permStart w:id="1141992106" w:edGrp="everyone" w:colFirst="0" w:colLast="0"/>
            <w:permStart w:id="1712325921" w:edGrp="everyone" w:colFirst="2" w:colLast="2"/>
            <w:permStart w:id="1084373143" w:edGrp="everyone" w:colFirst="3" w:colLast="3"/>
            <w:permEnd w:id="2012812522"/>
            <w:permEnd w:id="416313288"/>
            <w:permEnd w:id="353049895"/>
          </w:p>
        </w:tc>
        <w:tc>
          <w:tcPr>
            <w:tcW w:w="280" w:type="dxa"/>
            <w:tcBorders>
              <w:bottom w:val="single" w:sz="4" w:space="0" w:color="auto"/>
            </w:tcBorders>
          </w:tcPr>
          <w:p w14:paraId="0DE41739" w14:textId="7DDCA671" w:rsidR="00206B3F" w:rsidRPr="00976483" w:rsidRDefault="00206B3F" w:rsidP="00A9242C">
            <w:pPr>
              <w:rPr>
                <w:rFonts w:cs="Times New Roman"/>
                <w:sz w:val="20"/>
                <w:szCs w:val="20"/>
              </w:rPr>
            </w:pPr>
            <w:r>
              <w:rPr>
                <w:rFonts w:cs="Times New Roman"/>
                <w:sz w:val="20"/>
                <w:szCs w:val="20"/>
              </w:rPr>
              <w:t>2</w:t>
            </w:r>
          </w:p>
        </w:tc>
        <w:tc>
          <w:tcPr>
            <w:tcW w:w="1236" w:type="dxa"/>
            <w:tcBorders>
              <w:bottom w:val="single" w:sz="4" w:space="0" w:color="auto"/>
            </w:tcBorders>
          </w:tcPr>
          <w:p w14:paraId="025B8ED9" w14:textId="77777777" w:rsidR="00206B3F" w:rsidRPr="00976483" w:rsidRDefault="00206B3F" w:rsidP="00A9242C">
            <w:pPr>
              <w:rPr>
                <w:rFonts w:cs="Times New Roman"/>
                <w:sz w:val="20"/>
                <w:szCs w:val="20"/>
              </w:rPr>
            </w:pPr>
          </w:p>
        </w:tc>
        <w:tc>
          <w:tcPr>
            <w:tcW w:w="3054" w:type="dxa"/>
            <w:tcBorders>
              <w:bottom w:val="single" w:sz="4" w:space="0" w:color="auto"/>
              <w:right w:val="single" w:sz="4" w:space="0" w:color="000000" w:themeColor="text1"/>
            </w:tcBorders>
            <w:vAlign w:val="center"/>
          </w:tcPr>
          <w:p w14:paraId="0D83C399" w14:textId="77777777" w:rsidR="00206B3F" w:rsidRPr="00976483" w:rsidRDefault="00206B3F" w:rsidP="00970862">
            <w:pPr>
              <w:rPr>
                <w:rFonts w:cs="Times New Roman"/>
                <w:sz w:val="16"/>
                <w:szCs w:val="16"/>
              </w:rPr>
            </w:pPr>
          </w:p>
        </w:tc>
      </w:tr>
      <w:permEnd w:id="1141992106"/>
      <w:permEnd w:id="1712325921"/>
      <w:permEnd w:id="1084373143"/>
    </w:tbl>
    <w:p w14:paraId="2D823981" w14:textId="225587F1" w:rsidR="00B7058F" w:rsidRDefault="00B7058F" w:rsidP="002F3325">
      <w:pPr>
        <w:spacing w:after="0" w:line="240" w:lineRule="auto"/>
        <w:rPr>
          <w:rFonts w:cs="Times New Roman"/>
          <w:sz w:val="20"/>
          <w:szCs w:val="20"/>
        </w:rPr>
      </w:pPr>
    </w:p>
    <w:p w14:paraId="77E4CD5F" w14:textId="77777777" w:rsidR="00B7058F" w:rsidRDefault="00B7058F" w:rsidP="002F3325">
      <w:pPr>
        <w:spacing w:after="0" w:line="240" w:lineRule="auto"/>
        <w:rPr>
          <w:rFonts w:cs="Times New Roman"/>
          <w:sz w:val="20"/>
          <w:szCs w:val="20"/>
        </w:rPr>
      </w:pPr>
    </w:p>
    <w:tbl>
      <w:tblPr>
        <w:tblStyle w:val="TableGrid"/>
        <w:tblW w:w="5249" w:type="dxa"/>
        <w:tblInd w:w="108" w:type="dxa"/>
        <w:tblLayout w:type="fixed"/>
        <w:tblLook w:val="04A0" w:firstRow="1" w:lastRow="0" w:firstColumn="1" w:lastColumn="0" w:noHBand="0" w:noVBand="1"/>
      </w:tblPr>
      <w:tblGrid>
        <w:gridCol w:w="679"/>
        <w:gridCol w:w="280"/>
        <w:gridCol w:w="1236"/>
        <w:gridCol w:w="3054"/>
      </w:tblGrid>
      <w:tr w:rsidR="000E4859" w:rsidRPr="00976483" w14:paraId="5EB501C8" w14:textId="77777777" w:rsidTr="003A7E33">
        <w:tc>
          <w:tcPr>
            <w:tcW w:w="67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8482BB3" w14:textId="77777777" w:rsidR="000E4859" w:rsidRPr="00007ACB" w:rsidRDefault="000E4859" w:rsidP="003F5CAF">
            <w:pPr>
              <w:ind w:left="34"/>
              <w:rPr>
                <w:rFonts w:cs="Times New Roman"/>
                <w:sz w:val="20"/>
                <w:szCs w:val="20"/>
              </w:rPr>
            </w:pPr>
            <w:r>
              <w:rPr>
                <w:rFonts w:cs="Times New Roman"/>
                <w:sz w:val="20"/>
                <w:szCs w:val="20"/>
              </w:rPr>
              <w:sym w:font="Wingdings" w:char="F0FC"/>
            </w:r>
          </w:p>
        </w:tc>
        <w:tc>
          <w:tcPr>
            <w:tcW w:w="28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3C160B3" w14:textId="77777777" w:rsidR="000E4859" w:rsidRPr="00976483" w:rsidRDefault="000E4859" w:rsidP="003F5CAF">
            <w:pPr>
              <w:rPr>
                <w:rFonts w:cs="Times New Roman"/>
                <w:b/>
                <w:sz w:val="20"/>
                <w:szCs w:val="20"/>
              </w:rPr>
            </w:pPr>
            <w:r w:rsidRPr="00976483">
              <w:rPr>
                <w:rFonts w:cs="Times New Roman"/>
                <w:b/>
                <w:sz w:val="20"/>
                <w:szCs w:val="20"/>
              </w:rPr>
              <w:t>#</w:t>
            </w:r>
          </w:p>
        </w:tc>
        <w:tc>
          <w:tcPr>
            <w:tcW w:w="429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CA7715F" w14:textId="2377624C" w:rsidR="000E4859" w:rsidRPr="004F6F2B" w:rsidRDefault="004F6F2B" w:rsidP="000E4859">
            <w:pPr>
              <w:rPr>
                <w:rFonts w:cs="Times New Roman"/>
                <w:b/>
                <w:bCs/>
                <w:sz w:val="20"/>
                <w:szCs w:val="20"/>
              </w:rPr>
            </w:pPr>
            <w:r w:rsidRPr="004F6F2B">
              <w:rPr>
                <w:rFonts w:cs="Times New Roman"/>
                <w:b/>
                <w:bCs/>
                <w:sz w:val="20"/>
                <w:szCs w:val="20"/>
              </w:rPr>
              <w:t xml:space="preserve">* #2 units </w:t>
            </w:r>
            <w:r w:rsidR="00083B74">
              <w:rPr>
                <w:rFonts w:cs="Times New Roman"/>
                <w:b/>
                <w:bCs/>
                <w:sz w:val="20"/>
                <w:szCs w:val="20"/>
              </w:rPr>
              <w:t xml:space="preserve">from </w:t>
            </w:r>
            <w:r>
              <w:rPr>
                <w:rFonts w:cs="Times New Roman"/>
                <w:b/>
                <w:bCs/>
                <w:sz w:val="20"/>
                <w:szCs w:val="20"/>
              </w:rPr>
              <w:t xml:space="preserve">BCom </w:t>
            </w:r>
            <w:r w:rsidR="0008477B">
              <w:rPr>
                <w:rFonts w:cs="Times New Roman"/>
                <w:b/>
                <w:bCs/>
                <w:sz w:val="20"/>
                <w:szCs w:val="20"/>
              </w:rPr>
              <w:t>Majors</w:t>
            </w:r>
            <w:r w:rsidR="00F0652F">
              <w:rPr>
                <w:rFonts w:cs="Times New Roman"/>
                <w:b/>
                <w:bCs/>
                <w:sz w:val="20"/>
                <w:szCs w:val="20"/>
              </w:rPr>
              <w:t xml:space="preserve"> or </w:t>
            </w:r>
            <w:r w:rsidR="00083B74">
              <w:rPr>
                <w:rFonts w:cs="Times New Roman"/>
                <w:b/>
                <w:bCs/>
                <w:sz w:val="20"/>
                <w:szCs w:val="20"/>
              </w:rPr>
              <w:t>Program</w:t>
            </w:r>
            <w:r w:rsidR="00151FCE">
              <w:rPr>
                <w:rFonts w:cs="Times New Roman"/>
                <w:b/>
                <w:bCs/>
                <w:sz w:val="20"/>
                <w:szCs w:val="20"/>
              </w:rPr>
              <w:t xml:space="preserve"> Elective</w:t>
            </w:r>
            <w:r w:rsidR="00F0652F">
              <w:rPr>
                <w:rFonts w:cs="Times New Roman"/>
                <w:b/>
                <w:bCs/>
                <w:sz w:val="20"/>
                <w:szCs w:val="20"/>
              </w:rPr>
              <w:t>s</w:t>
            </w:r>
            <w:r w:rsidR="00151FCE" w:rsidRPr="004F6F2B">
              <w:rPr>
                <w:rFonts w:cs="Times New Roman"/>
                <w:b/>
                <w:bCs/>
                <w:sz w:val="20"/>
                <w:szCs w:val="20"/>
              </w:rPr>
              <w:t xml:space="preserve"> </w:t>
            </w:r>
            <w:r w:rsidRPr="004F6F2B">
              <w:rPr>
                <w:rFonts w:cs="Times New Roman"/>
                <w:b/>
                <w:bCs/>
                <w:sz w:val="20"/>
                <w:szCs w:val="20"/>
              </w:rPr>
              <w:t xml:space="preserve">for </w:t>
            </w:r>
            <w:r w:rsidR="0019562F">
              <w:rPr>
                <w:rFonts w:cs="Times New Roman"/>
                <w:b/>
                <w:bCs/>
                <w:sz w:val="20"/>
                <w:szCs w:val="20"/>
              </w:rPr>
              <w:t xml:space="preserve">BCompSc/BCom, </w:t>
            </w:r>
            <w:r w:rsidR="00422739">
              <w:rPr>
                <w:rFonts w:cs="Times New Roman"/>
                <w:b/>
                <w:bCs/>
                <w:sz w:val="20"/>
                <w:szCs w:val="20"/>
              </w:rPr>
              <w:t>BE(Hons)/BCo</w:t>
            </w:r>
            <w:r w:rsidR="0019562F">
              <w:rPr>
                <w:rFonts w:cs="Times New Roman"/>
                <w:b/>
                <w:bCs/>
                <w:sz w:val="20"/>
                <w:szCs w:val="20"/>
              </w:rPr>
              <w:t>m or</w:t>
            </w:r>
            <w:r w:rsidR="00422739">
              <w:rPr>
                <w:rFonts w:cs="Times New Roman"/>
                <w:b/>
                <w:bCs/>
                <w:sz w:val="20"/>
                <w:szCs w:val="20"/>
              </w:rPr>
              <w:t xml:space="preserve"> </w:t>
            </w:r>
            <w:r w:rsidR="00422739" w:rsidRPr="004F6F2B">
              <w:rPr>
                <w:rFonts w:cs="Times New Roman"/>
                <w:b/>
                <w:bCs/>
                <w:sz w:val="20"/>
                <w:szCs w:val="20"/>
              </w:rPr>
              <w:t>BMath/BCom</w:t>
            </w:r>
            <w:r w:rsidR="00422739">
              <w:rPr>
                <w:rFonts w:cs="Times New Roman"/>
                <w:b/>
                <w:bCs/>
                <w:sz w:val="20"/>
                <w:szCs w:val="20"/>
              </w:rPr>
              <w:t xml:space="preserve"> </w:t>
            </w:r>
            <w:r w:rsidR="004D44DA">
              <w:rPr>
                <w:rFonts w:cs="Times New Roman"/>
                <w:b/>
                <w:bCs/>
                <w:sz w:val="20"/>
                <w:szCs w:val="20"/>
              </w:rPr>
              <w:t xml:space="preserve">students </w:t>
            </w:r>
            <w:r w:rsidR="00422739">
              <w:rPr>
                <w:rFonts w:cs="Times New Roman"/>
                <w:b/>
                <w:bCs/>
                <w:sz w:val="20"/>
                <w:szCs w:val="20"/>
              </w:rPr>
              <w:t>and</w:t>
            </w:r>
            <w:r w:rsidR="00422739" w:rsidRPr="004F6F2B">
              <w:rPr>
                <w:rFonts w:cs="Times New Roman"/>
                <w:b/>
                <w:bCs/>
                <w:sz w:val="20"/>
                <w:szCs w:val="20"/>
              </w:rPr>
              <w:t xml:space="preserve"> </w:t>
            </w:r>
            <w:r w:rsidRPr="004F6F2B">
              <w:rPr>
                <w:rFonts w:cs="Times New Roman"/>
                <w:b/>
                <w:bCs/>
                <w:sz w:val="20"/>
                <w:szCs w:val="20"/>
              </w:rPr>
              <w:t>students exempt from ECON1310 (see notes on page 3)</w:t>
            </w:r>
          </w:p>
        </w:tc>
      </w:tr>
      <w:tr w:rsidR="00295716" w:rsidRPr="00976483" w14:paraId="4594CA07" w14:textId="77777777" w:rsidTr="003A7E33">
        <w:tc>
          <w:tcPr>
            <w:tcW w:w="679" w:type="dxa"/>
          </w:tcPr>
          <w:p w14:paraId="38D4C3C5" w14:textId="77777777" w:rsidR="00295716" w:rsidRPr="00976483" w:rsidRDefault="00295716" w:rsidP="003F5CAF">
            <w:pPr>
              <w:ind w:left="34"/>
              <w:rPr>
                <w:rFonts w:cs="Times New Roman"/>
                <w:sz w:val="20"/>
                <w:szCs w:val="20"/>
              </w:rPr>
            </w:pPr>
            <w:permStart w:id="59900947" w:edGrp="everyone" w:colFirst="0" w:colLast="0"/>
            <w:permStart w:id="224945705" w:edGrp="everyone" w:colFirst="2" w:colLast="2"/>
            <w:permStart w:id="1487417055" w:edGrp="everyone" w:colFirst="3" w:colLast="3"/>
          </w:p>
        </w:tc>
        <w:tc>
          <w:tcPr>
            <w:tcW w:w="280" w:type="dxa"/>
          </w:tcPr>
          <w:p w14:paraId="55673BB9" w14:textId="66DF978C" w:rsidR="00295716" w:rsidRDefault="00295716" w:rsidP="003F5CAF">
            <w:pPr>
              <w:rPr>
                <w:rFonts w:cs="Times New Roman"/>
                <w:sz w:val="20"/>
                <w:szCs w:val="20"/>
              </w:rPr>
            </w:pPr>
            <w:r>
              <w:rPr>
                <w:rFonts w:cs="Times New Roman"/>
                <w:sz w:val="20"/>
                <w:szCs w:val="20"/>
              </w:rPr>
              <w:t>2</w:t>
            </w:r>
          </w:p>
        </w:tc>
        <w:tc>
          <w:tcPr>
            <w:tcW w:w="1236" w:type="dxa"/>
          </w:tcPr>
          <w:p w14:paraId="746B1C45" w14:textId="77777777" w:rsidR="00295716" w:rsidRPr="00976483" w:rsidRDefault="00295716" w:rsidP="003F5CAF">
            <w:pPr>
              <w:rPr>
                <w:rFonts w:cs="Times New Roman"/>
                <w:sz w:val="20"/>
                <w:szCs w:val="20"/>
              </w:rPr>
            </w:pPr>
          </w:p>
        </w:tc>
        <w:tc>
          <w:tcPr>
            <w:tcW w:w="3054" w:type="dxa"/>
          </w:tcPr>
          <w:p w14:paraId="4C286AC4" w14:textId="4AD029C8" w:rsidR="00295716" w:rsidRPr="00D63EE5" w:rsidRDefault="00295716" w:rsidP="003F5CAF">
            <w:pPr>
              <w:tabs>
                <w:tab w:val="left" w:pos="720"/>
                <w:tab w:val="left" w:pos="2694"/>
                <w:tab w:val="left" w:pos="2835"/>
                <w:tab w:val="left" w:pos="4320"/>
                <w:tab w:val="left" w:pos="4760"/>
                <w:tab w:val="left" w:pos="5840"/>
              </w:tabs>
              <w:rPr>
                <w:rFonts w:cs="Times New Roman"/>
                <w:sz w:val="16"/>
                <w:szCs w:val="16"/>
              </w:rPr>
            </w:pPr>
          </w:p>
        </w:tc>
      </w:tr>
      <w:permEnd w:id="59900947"/>
      <w:permEnd w:id="224945705"/>
      <w:permEnd w:id="1487417055"/>
    </w:tbl>
    <w:p w14:paraId="1FA7A89B" w14:textId="1199AE85" w:rsidR="00E32378" w:rsidRDefault="00E32378" w:rsidP="002D1772">
      <w:pPr>
        <w:spacing w:after="0" w:line="240" w:lineRule="auto"/>
        <w:rPr>
          <w:rFonts w:cs="Times New Roman"/>
          <w:b/>
          <w:i/>
          <w:sz w:val="20"/>
          <w:szCs w:val="20"/>
        </w:rPr>
      </w:pPr>
    </w:p>
    <w:p w14:paraId="6241C01E" w14:textId="53182E92" w:rsidR="00D63EE5" w:rsidRPr="00976483" w:rsidRDefault="00D63EE5" w:rsidP="00D63EE5">
      <w:pPr>
        <w:spacing w:after="0" w:line="240" w:lineRule="auto"/>
        <w:jc w:val="both"/>
        <w:rPr>
          <w:rFonts w:cs="Times New Roman"/>
          <w:b/>
          <w:sz w:val="20"/>
          <w:szCs w:val="20"/>
        </w:rPr>
      </w:pPr>
      <w:r w:rsidRPr="00976483">
        <w:rPr>
          <w:rFonts w:cs="Times New Roman"/>
          <w:b/>
          <w:sz w:val="20"/>
          <w:szCs w:val="20"/>
        </w:rPr>
        <w:t>TOTAL: #3</w:t>
      </w:r>
      <w:r>
        <w:rPr>
          <w:rFonts w:cs="Times New Roman"/>
          <w:b/>
          <w:sz w:val="20"/>
          <w:szCs w:val="20"/>
        </w:rPr>
        <w:t>2</w:t>
      </w:r>
      <w:r w:rsidR="004F6F2B">
        <w:rPr>
          <w:rFonts w:cs="Times New Roman"/>
          <w:b/>
          <w:sz w:val="20"/>
          <w:szCs w:val="20"/>
        </w:rPr>
        <w:t xml:space="preserve"> units</w:t>
      </w:r>
      <w:r w:rsidRPr="00976483">
        <w:rPr>
          <w:rFonts w:cs="Times New Roman"/>
          <w:b/>
          <w:sz w:val="20"/>
          <w:szCs w:val="20"/>
        </w:rPr>
        <w:t xml:space="preserve"> for BCom component</w:t>
      </w:r>
    </w:p>
    <w:p w14:paraId="46EA0845" w14:textId="1B4C129D" w:rsidR="00B53110" w:rsidRDefault="00B53110" w:rsidP="002D1772">
      <w:pPr>
        <w:spacing w:after="0" w:line="240" w:lineRule="auto"/>
        <w:rPr>
          <w:rFonts w:cs="Times New Roman"/>
          <w:b/>
          <w:i/>
          <w:sz w:val="20"/>
          <w:szCs w:val="20"/>
        </w:rPr>
      </w:pPr>
    </w:p>
    <w:p w14:paraId="5072D8D1" w14:textId="60F4A436" w:rsidR="00B53110" w:rsidRDefault="00B53110" w:rsidP="002D1772">
      <w:pPr>
        <w:spacing w:after="0" w:line="240" w:lineRule="auto"/>
        <w:rPr>
          <w:rFonts w:cs="Times New Roman"/>
          <w:b/>
          <w:i/>
          <w:sz w:val="20"/>
          <w:szCs w:val="20"/>
        </w:rPr>
      </w:pPr>
    </w:p>
    <w:p w14:paraId="15A2867B" w14:textId="170DE717" w:rsidR="00B53110" w:rsidRDefault="00B53110" w:rsidP="002D1772">
      <w:pPr>
        <w:spacing w:after="0" w:line="240" w:lineRule="auto"/>
        <w:rPr>
          <w:rFonts w:cs="Times New Roman"/>
          <w:b/>
          <w:i/>
          <w:sz w:val="20"/>
          <w:szCs w:val="20"/>
        </w:rPr>
      </w:pPr>
    </w:p>
    <w:p w14:paraId="278AA032" w14:textId="77777777" w:rsidR="003C045A" w:rsidRPr="00976483" w:rsidRDefault="003C045A" w:rsidP="003C045A">
      <w:pPr>
        <w:spacing w:after="0" w:line="240" w:lineRule="auto"/>
        <w:rPr>
          <w:rFonts w:cs="Times New Roman"/>
          <w:b/>
          <w:i/>
          <w:sz w:val="20"/>
          <w:szCs w:val="20"/>
        </w:rPr>
      </w:pPr>
      <w:r w:rsidRPr="00976483">
        <w:rPr>
          <w:rFonts w:cs="Times New Roman"/>
          <w:b/>
          <w:i/>
          <w:sz w:val="20"/>
          <w:szCs w:val="20"/>
        </w:rPr>
        <w:t>Please consult the relevant Faculty regarding your requirements for the External dual component.</w:t>
      </w:r>
    </w:p>
    <w:p w14:paraId="3955BC2C" w14:textId="77777777" w:rsidR="004D44DA" w:rsidRDefault="004D44DA" w:rsidP="002D1772">
      <w:pPr>
        <w:spacing w:after="0" w:line="240" w:lineRule="auto"/>
        <w:rPr>
          <w:rFonts w:cs="Times New Roman"/>
          <w:b/>
          <w:i/>
          <w:sz w:val="20"/>
          <w:szCs w:val="20"/>
        </w:rPr>
      </w:pPr>
    </w:p>
    <w:p w14:paraId="78BF1AFC" w14:textId="77777777" w:rsidR="00D63EE5" w:rsidRPr="00976483" w:rsidRDefault="00D63EE5" w:rsidP="00EB1A04">
      <w:pPr>
        <w:spacing w:after="0" w:line="240" w:lineRule="auto"/>
        <w:rPr>
          <w:rFonts w:cs="Times New Roman"/>
          <w:b/>
          <w:sz w:val="20"/>
          <w:szCs w:val="20"/>
        </w:rPr>
      </w:pPr>
    </w:p>
    <w:p w14:paraId="1314ECD8" w14:textId="77777777" w:rsidR="006B52CE" w:rsidRPr="00976483" w:rsidRDefault="006B52CE" w:rsidP="00EB1A04">
      <w:pPr>
        <w:spacing w:after="0" w:line="240" w:lineRule="auto"/>
        <w:rPr>
          <w:rFonts w:cs="Times New Roman"/>
          <w:b/>
          <w:sz w:val="20"/>
          <w:szCs w:val="20"/>
          <w:u w:val="single"/>
        </w:rPr>
      </w:pPr>
    </w:p>
    <w:tbl>
      <w:tblPr>
        <w:tblStyle w:val="TableGrid"/>
        <w:tblW w:w="5495" w:type="dxa"/>
        <w:tblLayout w:type="fixed"/>
        <w:tblLook w:val="04A0" w:firstRow="1" w:lastRow="0" w:firstColumn="1" w:lastColumn="0" w:noHBand="0" w:noVBand="1"/>
      </w:tblPr>
      <w:tblGrid>
        <w:gridCol w:w="3227"/>
        <w:gridCol w:w="2268"/>
      </w:tblGrid>
      <w:tr w:rsidR="0022743C" w:rsidRPr="00976483" w14:paraId="00EC7026" w14:textId="77777777" w:rsidTr="00E37A22">
        <w:tc>
          <w:tcPr>
            <w:tcW w:w="3227" w:type="dxa"/>
          </w:tcPr>
          <w:p w14:paraId="24CED045" w14:textId="77777777" w:rsidR="006B52CE" w:rsidRDefault="00081697" w:rsidP="00FF3761">
            <w:pPr>
              <w:rPr>
                <w:rFonts w:cs="Times New Roman"/>
                <w:b/>
                <w:sz w:val="20"/>
                <w:szCs w:val="20"/>
              </w:rPr>
            </w:pPr>
            <w:r w:rsidRPr="00976483">
              <w:rPr>
                <w:rFonts w:cs="Times New Roman"/>
                <w:b/>
                <w:sz w:val="20"/>
                <w:szCs w:val="20"/>
              </w:rPr>
              <w:t>Year of Commencement:</w:t>
            </w:r>
            <w:r w:rsidR="00970862" w:rsidRPr="00976483">
              <w:rPr>
                <w:rFonts w:cs="Times New Roman"/>
                <w:b/>
                <w:sz w:val="20"/>
                <w:szCs w:val="20"/>
              </w:rPr>
              <w:t xml:space="preserve"> </w:t>
            </w:r>
          </w:p>
          <w:p w14:paraId="3A3041D4" w14:textId="77777777" w:rsidR="00B21F05" w:rsidRDefault="00EA3CFE" w:rsidP="00FF3761">
            <w:pPr>
              <w:rPr>
                <w:rFonts w:cs="Times New Roman"/>
                <w:b/>
                <w:sz w:val="20"/>
                <w:szCs w:val="20"/>
              </w:rPr>
            </w:pPr>
            <w:permStart w:id="1798470780" w:edGrp="everyone"/>
            <w:r>
              <w:rPr>
                <w:rFonts w:cs="Times New Roman"/>
                <w:b/>
                <w:sz w:val="20"/>
                <w:szCs w:val="20"/>
              </w:rPr>
              <w:t xml:space="preserve">   </w:t>
            </w:r>
            <w:r w:rsidR="00B21F05">
              <w:rPr>
                <w:rFonts w:cs="Times New Roman"/>
                <w:b/>
                <w:sz w:val="20"/>
                <w:szCs w:val="20"/>
              </w:rPr>
              <w:t xml:space="preserve">    </w:t>
            </w:r>
          </w:p>
          <w:permEnd w:id="1798470780"/>
          <w:p w14:paraId="2D18AA94" w14:textId="2E66D619" w:rsidR="00C93A18" w:rsidRPr="00C93A18" w:rsidRDefault="00C93A18" w:rsidP="00FF3761">
            <w:pPr>
              <w:rPr>
                <w:rFonts w:cs="Times New Roman"/>
                <w:b/>
                <w:sz w:val="16"/>
                <w:szCs w:val="16"/>
              </w:rPr>
            </w:pPr>
          </w:p>
        </w:tc>
        <w:tc>
          <w:tcPr>
            <w:tcW w:w="2268" w:type="dxa"/>
          </w:tcPr>
          <w:p w14:paraId="2654BC7E" w14:textId="77777777" w:rsidR="00081697" w:rsidRPr="00B21F05" w:rsidRDefault="00A118E8" w:rsidP="0022743C">
            <w:pPr>
              <w:rPr>
                <w:rFonts w:cs="Times New Roman"/>
                <w:b/>
                <w:sz w:val="20"/>
                <w:szCs w:val="20"/>
              </w:rPr>
            </w:pPr>
            <w:r w:rsidRPr="00976483">
              <w:rPr>
                <w:rFonts w:cs="Times New Roman"/>
                <w:b/>
                <w:sz w:val="20"/>
                <w:szCs w:val="20"/>
              </w:rPr>
              <w:t xml:space="preserve">Today’s </w:t>
            </w:r>
            <w:r w:rsidR="0022743C" w:rsidRPr="00976483">
              <w:rPr>
                <w:rFonts w:cs="Times New Roman"/>
                <w:b/>
                <w:sz w:val="20"/>
                <w:szCs w:val="20"/>
              </w:rPr>
              <w:t>Date:</w:t>
            </w:r>
            <w:r w:rsidR="00970862" w:rsidRPr="00976483">
              <w:rPr>
                <w:rFonts w:cs="Times New Roman"/>
                <w:b/>
                <w:sz w:val="20"/>
                <w:szCs w:val="20"/>
              </w:rPr>
              <w:t xml:space="preserve"> </w:t>
            </w:r>
          </w:p>
          <w:p w14:paraId="16C0E3B6" w14:textId="7A80F996" w:rsidR="00340505" w:rsidRPr="00976483" w:rsidRDefault="004D627E" w:rsidP="00340505">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9910C6">
              <w:rPr>
                <w:rFonts w:cs="Times New Roman"/>
                <w:noProof/>
                <w:sz w:val="20"/>
                <w:szCs w:val="20"/>
              </w:rPr>
              <w:t>16/01/2025</w:t>
            </w:r>
            <w:r>
              <w:rPr>
                <w:rFonts w:cs="Times New Roman"/>
                <w:sz w:val="20"/>
                <w:szCs w:val="20"/>
              </w:rPr>
              <w:fldChar w:fldCharType="end"/>
            </w:r>
          </w:p>
        </w:tc>
      </w:tr>
    </w:tbl>
    <w:p w14:paraId="099709AC" w14:textId="77777777" w:rsidR="00C32F2F" w:rsidRPr="00976483" w:rsidRDefault="00C32F2F" w:rsidP="00281FBF">
      <w:pPr>
        <w:spacing w:after="0" w:line="240" w:lineRule="auto"/>
        <w:rPr>
          <w:rFonts w:cs="Times New Roman"/>
          <w:sz w:val="20"/>
          <w:szCs w:val="20"/>
        </w:rPr>
      </w:pPr>
    </w:p>
    <w:p w14:paraId="0A2A4F9D" w14:textId="77777777" w:rsidR="00A20061" w:rsidRPr="006F4C2C" w:rsidRDefault="00A20061" w:rsidP="00A2006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143CFDEC" w14:textId="77777777" w:rsidR="00A20061" w:rsidRDefault="00A20061" w:rsidP="00A20061">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02E60FF2" w14:textId="77777777" w:rsidR="00A20061" w:rsidRPr="00400E18" w:rsidRDefault="00A20061" w:rsidP="00A20061">
      <w:pPr>
        <w:pStyle w:val="ListParagraph"/>
        <w:numPr>
          <w:ilvl w:val="0"/>
          <w:numId w:val="8"/>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4EFE55C9" w14:textId="4B016426" w:rsidR="00A20061" w:rsidRDefault="00A20061" w:rsidP="00A20061">
      <w:pPr>
        <w:pStyle w:val="ListParagraph"/>
        <w:numPr>
          <w:ilvl w:val="0"/>
          <w:numId w:val="8"/>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206B3F">
        <w:rPr>
          <w:rFonts w:cs="Times New Roman"/>
          <w:sz w:val="20"/>
          <w:szCs w:val="20"/>
        </w:rPr>
        <w:t>21</w:t>
      </w:r>
      <w:r w:rsidR="00D63EE5">
        <w:rPr>
          <w:rFonts w:cs="Times New Roman"/>
          <w:sz w:val="20"/>
          <w:szCs w:val="20"/>
        </w:rPr>
        <w:t>, 2/</w:t>
      </w:r>
      <w:r w:rsidR="00206B3F">
        <w:rPr>
          <w:rFonts w:cs="Times New Roman"/>
          <w:sz w:val="20"/>
          <w:szCs w:val="20"/>
        </w:rPr>
        <w:t>21</w:t>
      </w:r>
      <w:r w:rsidR="00D63EE5">
        <w:rPr>
          <w:rFonts w:cs="Times New Roman"/>
          <w:sz w:val="20"/>
          <w:szCs w:val="20"/>
        </w:rPr>
        <w:t>, 3/</w:t>
      </w:r>
      <w:r w:rsidR="00206B3F">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0E2DD392" w14:textId="77777777" w:rsidR="00A20061" w:rsidRPr="00976483" w:rsidRDefault="00A20061" w:rsidP="00E15E52">
      <w:pPr>
        <w:spacing w:after="0" w:line="240" w:lineRule="auto"/>
        <w:jc w:val="both"/>
        <w:rPr>
          <w:rFonts w:cs="Times New Roman"/>
          <w:sz w:val="20"/>
          <w:szCs w:val="20"/>
        </w:rPr>
      </w:pPr>
    </w:p>
    <w:p w14:paraId="0F1A4077" w14:textId="77777777" w:rsidR="002442F1" w:rsidRDefault="002442F1" w:rsidP="002442F1">
      <w:pPr>
        <w:spacing w:after="0" w:line="240" w:lineRule="auto"/>
        <w:jc w:val="both"/>
        <w:rPr>
          <w:rFonts w:cs="Times New Roman"/>
          <w:b/>
          <w:i/>
          <w:color w:val="002060"/>
          <w:sz w:val="24"/>
          <w:szCs w:val="24"/>
        </w:rPr>
      </w:pPr>
      <w:r w:rsidRPr="00E73F12">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7D27C016" w14:textId="77777777" w:rsidR="00EA08C5" w:rsidRPr="00976483" w:rsidRDefault="00EA08C5" w:rsidP="00281FBF">
      <w:pPr>
        <w:spacing w:after="0" w:line="240" w:lineRule="auto"/>
        <w:rPr>
          <w:rFonts w:cs="Times New Roman"/>
          <w:sz w:val="20"/>
          <w:szCs w:val="20"/>
        </w:rPr>
      </w:pPr>
    </w:p>
    <w:p w14:paraId="7901084C" w14:textId="77777777" w:rsidR="00EA08C5" w:rsidRDefault="00EA08C5" w:rsidP="00281FBF">
      <w:pPr>
        <w:spacing w:after="0" w:line="240" w:lineRule="auto"/>
        <w:rPr>
          <w:rFonts w:cs="Times New Roman"/>
          <w:sz w:val="20"/>
          <w:szCs w:val="20"/>
        </w:rPr>
      </w:pPr>
    </w:p>
    <w:p w14:paraId="37A832A3" w14:textId="77777777" w:rsidR="00A20061" w:rsidRDefault="00A20061" w:rsidP="00281FBF">
      <w:pPr>
        <w:spacing w:after="0" w:line="240" w:lineRule="auto"/>
        <w:rPr>
          <w:rFonts w:cs="Times New Roman"/>
          <w:sz w:val="20"/>
          <w:szCs w:val="20"/>
        </w:rPr>
      </w:pPr>
    </w:p>
    <w:p w14:paraId="4AAB67C3" w14:textId="77777777" w:rsidR="00A20061" w:rsidRDefault="00A20061" w:rsidP="00281FBF">
      <w:pPr>
        <w:spacing w:after="0" w:line="240" w:lineRule="auto"/>
        <w:rPr>
          <w:rFonts w:cs="Times New Roman"/>
          <w:sz w:val="20"/>
          <w:szCs w:val="20"/>
        </w:rPr>
      </w:pPr>
    </w:p>
    <w:p w14:paraId="2CB887CC" w14:textId="77777777" w:rsidR="00A20061" w:rsidRDefault="00A20061" w:rsidP="00281FBF">
      <w:pPr>
        <w:spacing w:after="0" w:line="240" w:lineRule="auto"/>
        <w:rPr>
          <w:rFonts w:cs="Times New Roman"/>
          <w:sz w:val="20"/>
          <w:szCs w:val="20"/>
        </w:rPr>
      </w:pPr>
    </w:p>
    <w:p w14:paraId="3E3E5C6D" w14:textId="77777777" w:rsidR="00A20061" w:rsidRDefault="00A20061" w:rsidP="00281FBF">
      <w:pPr>
        <w:spacing w:after="0" w:line="240" w:lineRule="auto"/>
        <w:rPr>
          <w:rFonts w:cs="Times New Roman"/>
          <w:sz w:val="20"/>
          <w:szCs w:val="20"/>
        </w:rPr>
      </w:pPr>
    </w:p>
    <w:p w14:paraId="796C87BA" w14:textId="77777777" w:rsidR="00A20061" w:rsidRDefault="00A20061" w:rsidP="00281FBF">
      <w:pPr>
        <w:spacing w:after="0" w:line="240" w:lineRule="auto"/>
        <w:rPr>
          <w:rFonts w:cs="Times New Roman"/>
          <w:sz w:val="20"/>
          <w:szCs w:val="20"/>
        </w:rPr>
      </w:pPr>
    </w:p>
    <w:p w14:paraId="539FEB5F" w14:textId="77777777" w:rsidR="00A20061" w:rsidRDefault="00A20061" w:rsidP="00281FBF">
      <w:pPr>
        <w:spacing w:after="0" w:line="240" w:lineRule="auto"/>
        <w:rPr>
          <w:rFonts w:cs="Times New Roman"/>
          <w:sz w:val="20"/>
          <w:szCs w:val="20"/>
        </w:rPr>
      </w:pPr>
    </w:p>
    <w:p w14:paraId="39157EA5" w14:textId="77777777" w:rsidR="00A20061" w:rsidRDefault="00A20061" w:rsidP="00281FBF">
      <w:pPr>
        <w:spacing w:after="0" w:line="240" w:lineRule="auto"/>
        <w:rPr>
          <w:rFonts w:cs="Times New Roman"/>
          <w:sz w:val="20"/>
          <w:szCs w:val="20"/>
        </w:rPr>
      </w:pPr>
    </w:p>
    <w:p w14:paraId="08A83F56" w14:textId="77777777" w:rsidR="00A20061" w:rsidRDefault="00A20061" w:rsidP="00281FBF">
      <w:pPr>
        <w:spacing w:after="0" w:line="240" w:lineRule="auto"/>
        <w:rPr>
          <w:rFonts w:cs="Times New Roman"/>
          <w:sz w:val="20"/>
          <w:szCs w:val="20"/>
        </w:rPr>
      </w:pPr>
    </w:p>
    <w:p w14:paraId="39926CFB" w14:textId="77777777" w:rsidR="00A20061" w:rsidRDefault="00A20061" w:rsidP="00281FBF">
      <w:pPr>
        <w:spacing w:after="0" w:line="240" w:lineRule="auto"/>
        <w:rPr>
          <w:rFonts w:cs="Times New Roman"/>
          <w:sz w:val="20"/>
          <w:szCs w:val="20"/>
        </w:rPr>
      </w:pPr>
    </w:p>
    <w:p w14:paraId="416BAF80" w14:textId="77777777" w:rsidR="00A20061" w:rsidRDefault="00A20061" w:rsidP="00281FBF">
      <w:pPr>
        <w:spacing w:after="0" w:line="240" w:lineRule="auto"/>
        <w:rPr>
          <w:rFonts w:cs="Times New Roman"/>
          <w:sz w:val="20"/>
          <w:szCs w:val="20"/>
        </w:rPr>
      </w:pPr>
    </w:p>
    <w:p w14:paraId="5B38A4EE" w14:textId="77777777" w:rsidR="00A20061" w:rsidRDefault="00A20061" w:rsidP="00281FBF">
      <w:pPr>
        <w:spacing w:after="0" w:line="240" w:lineRule="auto"/>
        <w:rPr>
          <w:rFonts w:cs="Times New Roman"/>
          <w:sz w:val="20"/>
          <w:szCs w:val="20"/>
        </w:rPr>
      </w:pPr>
    </w:p>
    <w:p w14:paraId="271C19BA" w14:textId="77777777" w:rsidR="00A20061" w:rsidRDefault="00A20061" w:rsidP="00281FBF">
      <w:pPr>
        <w:spacing w:after="0" w:line="240" w:lineRule="auto"/>
        <w:rPr>
          <w:rFonts w:cs="Times New Roman"/>
          <w:sz w:val="20"/>
          <w:szCs w:val="20"/>
        </w:rPr>
      </w:pPr>
    </w:p>
    <w:p w14:paraId="7C13B12F" w14:textId="77777777" w:rsidR="00A20061" w:rsidRDefault="00A20061" w:rsidP="00281FBF">
      <w:pPr>
        <w:spacing w:after="0" w:line="240" w:lineRule="auto"/>
        <w:rPr>
          <w:rFonts w:cs="Times New Roman"/>
          <w:sz w:val="20"/>
          <w:szCs w:val="20"/>
        </w:rPr>
      </w:pPr>
    </w:p>
    <w:p w14:paraId="1A815642" w14:textId="77777777" w:rsidR="00A20061" w:rsidRDefault="00A20061" w:rsidP="00281FBF">
      <w:pPr>
        <w:spacing w:after="0" w:line="240" w:lineRule="auto"/>
        <w:rPr>
          <w:rFonts w:cs="Times New Roman"/>
          <w:sz w:val="20"/>
          <w:szCs w:val="20"/>
        </w:rPr>
      </w:pPr>
    </w:p>
    <w:p w14:paraId="6ED6D0F4" w14:textId="77777777" w:rsidR="00A20061" w:rsidRDefault="00A20061" w:rsidP="00281FBF">
      <w:pPr>
        <w:spacing w:after="0" w:line="240" w:lineRule="auto"/>
        <w:rPr>
          <w:rFonts w:cs="Times New Roman"/>
          <w:sz w:val="20"/>
          <w:szCs w:val="20"/>
        </w:rPr>
      </w:pPr>
    </w:p>
    <w:p w14:paraId="421B1C92" w14:textId="77777777" w:rsidR="00A20061" w:rsidRDefault="00A20061" w:rsidP="00281FBF">
      <w:pPr>
        <w:spacing w:after="0" w:line="240" w:lineRule="auto"/>
        <w:rPr>
          <w:rFonts w:cs="Times New Roman"/>
          <w:sz w:val="20"/>
          <w:szCs w:val="20"/>
        </w:rPr>
      </w:pPr>
    </w:p>
    <w:p w14:paraId="2523F7AA" w14:textId="77777777" w:rsidR="00A20061" w:rsidRDefault="00A20061" w:rsidP="00281FBF">
      <w:pPr>
        <w:spacing w:after="0" w:line="240" w:lineRule="auto"/>
        <w:rPr>
          <w:rFonts w:cs="Times New Roman"/>
          <w:sz w:val="20"/>
          <w:szCs w:val="20"/>
        </w:rPr>
      </w:pPr>
    </w:p>
    <w:p w14:paraId="5D10B113" w14:textId="77777777" w:rsidR="00D63EE5" w:rsidRDefault="00D63EE5" w:rsidP="00A20061">
      <w:pPr>
        <w:spacing w:after="0" w:line="240" w:lineRule="auto"/>
        <w:jc w:val="right"/>
        <w:rPr>
          <w:rFonts w:cs="Times New Roman"/>
          <w:sz w:val="20"/>
          <w:szCs w:val="20"/>
        </w:rPr>
      </w:pPr>
    </w:p>
    <w:p w14:paraId="419F206D" w14:textId="77777777" w:rsidR="0019562F" w:rsidRDefault="0019562F" w:rsidP="00A20061">
      <w:pPr>
        <w:spacing w:after="0" w:line="240" w:lineRule="auto"/>
        <w:jc w:val="right"/>
        <w:rPr>
          <w:rFonts w:cs="Times New Roman"/>
          <w:sz w:val="20"/>
          <w:szCs w:val="20"/>
        </w:rPr>
      </w:pPr>
    </w:p>
    <w:p w14:paraId="2AD11C42" w14:textId="77777777" w:rsidR="0019562F" w:rsidRDefault="0019562F" w:rsidP="00A20061">
      <w:pPr>
        <w:spacing w:after="0" w:line="240" w:lineRule="auto"/>
        <w:jc w:val="right"/>
        <w:rPr>
          <w:rFonts w:cs="Times New Roman"/>
          <w:sz w:val="20"/>
          <w:szCs w:val="20"/>
        </w:rPr>
      </w:pPr>
    </w:p>
    <w:p w14:paraId="523FBBE5" w14:textId="77777777" w:rsidR="0019562F" w:rsidRDefault="0019562F" w:rsidP="00A20061">
      <w:pPr>
        <w:spacing w:after="0" w:line="240" w:lineRule="auto"/>
        <w:jc w:val="right"/>
        <w:rPr>
          <w:rFonts w:cs="Times New Roman"/>
          <w:sz w:val="20"/>
          <w:szCs w:val="20"/>
        </w:rPr>
      </w:pPr>
    </w:p>
    <w:p w14:paraId="21D29A0F" w14:textId="77777777" w:rsidR="0019562F" w:rsidRDefault="0019562F" w:rsidP="00A20061">
      <w:pPr>
        <w:spacing w:after="0" w:line="240" w:lineRule="auto"/>
        <w:jc w:val="right"/>
        <w:rPr>
          <w:rFonts w:cs="Times New Roman"/>
          <w:sz w:val="20"/>
          <w:szCs w:val="20"/>
        </w:rPr>
      </w:pPr>
    </w:p>
    <w:p w14:paraId="6E464795" w14:textId="77777777" w:rsidR="0019562F" w:rsidRDefault="0019562F" w:rsidP="00A20061">
      <w:pPr>
        <w:spacing w:after="0" w:line="240" w:lineRule="auto"/>
        <w:jc w:val="right"/>
        <w:rPr>
          <w:rFonts w:cs="Times New Roman"/>
          <w:sz w:val="20"/>
          <w:szCs w:val="20"/>
        </w:rPr>
      </w:pPr>
    </w:p>
    <w:p w14:paraId="1CD273D5" w14:textId="77777777" w:rsidR="00746838" w:rsidRDefault="00746838" w:rsidP="00A20061">
      <w:pPr>
        <w:spacing w:after="0" w:line="240" w:lineRule="auto"/>
        <w:jc w:val="right"/>
        <w:rPr>
          <w:rFonts w:cs="Times New Roman"/>
          <w:sz w:val="20"/>
          <w:szCs w:val="20"/>
        </w:rPr>
      </w:pPr>
    </w:p>
    <w:p w14:paraId="3B46A977" w14:textId="713F2D3E" w:rsidR="00D63EE5" w:rsidRDefault="00A20061" w:rsidP="00A20061">
      <w:pPr>
        <w:spacing w:after="0" w:line="240" w:lineRule="auto"/>
        <w:jc w:val="right"/>
        <w:rPr>
          <w:rFonts w:cs="Times New Roman"/>
          <w:sz w:val="20"/>
          <w:szCs w:val="20"/>
        </w:rPr>
      </w:pPr>
      <w:r w:rsidRPr="00976483">
        <w:rPr>
          <w:rFonts w:cs="Times New Roman"/>
          <w:sz w:val="20"/>
          <w:szCs w:val="20"/>
        </w:rPr>
        <w:t xml:space="preserve">Updated </w:t>
      </w:r>
      <w:r w:rsidR="009910C6" w:rsidRPr="009910C6">
        <w:rPr>
          <w:rFonts w:cs="Times New Roman"/>
          <w:sz w:val="20"/>
          <w:szCs w:val="20"/>
        </w:rPr>
        <w:t>16 January 2025</w:t>
      </w:r>
    </w:p>
    <w:p w14:paraId="4130AE86" w14:textId="77777777" w:rsidR="00D63EE5" w:rsidRDefault="00D63EE5">
      <w:pPr>
        <w:rPr>
          <w:rFonts w:cs="Times New Roman"/>
          <w:sz w:val="20"/>
          <w:szCs w:val="20"/>
        </w:rPr>
      </w:pPr>
      <w:r>
        <w:rPr>
          <w:rFonts w:cs="Times New Roman"/>
          <w:sz w:val="20"/>
          <w:szCs w:val="20"/>
        </w:rPr>
        <w:br w:type="page"/>
      </w:r>
    </w:p>
    <w:p w14:paraId="6FE0FA70" w14:textId="39872238" w:rsidR="00976483" w:rsidRDefault="00976483" w:rsidP="00A20061">
      <w:pPr>
        <w:spacing w:after="0" w:line="240" w:lineRule="auto"/>
        <w:jc w:val="right"/>
        <w:rPr>
          <w:rFonts w:cs="Times New Roman"/>
          <w:sz w:val="20"/>
          <w:szCs w:val="20"/>
        </w:rPr>
      </w:pPr>
    </w:p>
    <w:tbl>
      <w:tblPr>
        <w:tblStyle w:val="TableGrid"/>
        <w:tblW w:w="5425" w:type="dxa"/>
        <w:tblInd w:w="108" w:type="dxa"/>
        <w:tblLayout w:type="fixed"/>
        <w:tblLook w:val="04A0" w:firstRow="1" w:lastRow="0" w:firstColumn="1" w:lastColumn="0" w:noHBand="0" w:noVBand="1"/>
      </w:tblPr>
      <w:tblGrid>
        <w:gridCol w:w="5425"/>
      </w:tblGrid>
      <w:tr w:rsidR="004F6F2B" w:rsidRPr="00EE795B" w14:paraId="1750BFF3" w14:textId="77777777" w:rsidTr="006017D9">
        <w:trPr>
          <w:trHeight w:val="636"/>
        </w:trPr>
        <w:tc>
          <w:tcPr>
            <w:tcW w:w="5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D1A796" w14:textId="7D86E79D" w:rsidR="004F6F2B" w:rsidRPr="00EE795B" w:rsidRDefault="004F6F2B" w:rsidP="006017D9">
            <w:pPr>
              <w:rPr>
                <w:rFonts w:cs="Times New Roman"/>
                <w:b/>
                <w:sz w:val="24"/>
                <w:szCs w:val="24"/>
              </w:rPr>
            </w:pPr>
            <w:r>
              <w:rPr>
                <w:rFonts w:cs="Times New Roman"/>
                <w:b/>
                <w:sz w:val="24"/>
                <w:szCs w:val="24"/>
              </w:rPr>
              <w:t xml:space="preserve">BCom </w:t>
            </w:r>
            <w:r w:rsidRPr="00EE795B">
              <w:rPr>
                <w:rFonts w:cs="Times New Roman"/>
                <w:b/>
                <w:sz w:val="24"/>
                <w:szCs w:val="24"/>
              </w:rPr>
              <w:t>MAJORS</w:t>
            </w:r>
          </w:p>
          <w:p w14:paraId="27E856A5" w14:textId="55666C14" w:rsidR="004F6F2B" w:rsidRPr="00EE795B" w:rsidRDefault="004F6F2B" w:rsidP="006017D9">
            <w:pPr>
              <w:rPr>
                <w:rFonts w:cs="Times New Roman"/>
                <w:b/>
                <w:sz w:val="20"/>
                <w:szCs w:val="20"/>
              </w:rPr>
            </w:pPr>
            <w:r w:rsidRPr="00EE795B">
              <w:rPr>
                <w:rFonts w:cs="Times New Roman"/>
                <w:b/>
                <w:sz w:val="20"/>
                <w:szCs w:val="20"/>
              </w:rPr>
              <w:t>#1</w:t>
            </w:r>
            <w:r>
              <w:rPr>
                <w:rFonts w:cs="Times New Roman"/>
                <w:b/>
                <w:sz w:val="20"/>
                <w:szCs w:val="20"/>
              </w:rPr>
              <w:t>6</w:t>
            </w:r>
            <w:r w:rsidRPr="00EE795B">
              <w:rPr>
                <w:rFonts w:cs="Times New Roman"/>
                <w:b/>
                <w:sz w:val="20"/>
                <w:szCs w:val="20"/>
              </w:rPr>
              <w:t xml:space="preserve"> </w:t>
            </w:r>
            <w:r>
              <w:rPr>
                <w:rFonts w:cs="Times New Roman"/>
                <w:b/>
                <w:sz w:val="20"/>
                <w:szCs w:val="20"/>
              </w:rPr>
              <w:t xml:space="preserve">units from BCom </w:t>
            </w:r>
            <w:r w:rsidR="00083B74">
              <w:rPr>
                <w:rFonts w:cs="Times New Roman"/>
                <w:b/>
                <w:sz w:val="20"/>
                <w:szCs w:val="20"/>
              </w:rPr>
              <w:t>Majors</w:t>
            </w:r>
            <w:r w:rsidRPr="00EE795B">
              <w:rPr>
                <w:rFonts w:cs="Times New Roman"/>
                <w:b/>
                <w:sz w:val="20"/>
                <w:szCs w:val="20"/>
              </w:rPr>
              <w:t xml:space="preserve"> for </w:t>
            </w:r>
            <w:r>
              <w:rPr>
                <w:rFonts w:cs="Times New Roman"/>
                <w:b/>
                <w:sz w:val="20"/>
                <w:szCs w:val="20"/>
              </w:rPr>
              <w:t>a</w:t>
            </w:r>
            <w:r w:rsidRPr="00EE795B">
              <w:rPr>
                <w:rFonts w:cs="Times New Roman"/>
                <w:b/>
                <w:sz w:val="20"/>
                <w:szCs w:val="20"/>
              </w:rPr>
              <w:t xml:space="preserve"> Major </w:t>
            </w:r>
            <w:r w:rsidRPr="000B19AB">
              <w:rPr>
                <w:rFonts w:cs="Times New Roman"/>
                <w:sz w:val="20"/>
                <w:szCs w:val="20"/>
              </w:rPr>
              <w:t>(compulsory)</w:t>
            </w:r>
          </w:p>
        </w:tc>
      </w:tr>
    </w:tbl>
    <w:p w14:paraId="2D64B449" w14:textId="77777777" w:rsidR="00AD2D72" w:rsidRPr="00EE795B" w:rsidRDefault="00AD2D72"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58B0440" w14:textId="77777777" w:rsidTr="003A7E33">
        <w:trPr>
          <w:trHeight w:val="269"/>
        </w:trPr>
        <w:tc>
          <w:tcPr>
            <w:tcW w:w="5416" w:type="dxa"/>
            <w:gridSpan w:val="4"/>
            <w:tcBorders>
              <w:top w:val="single" w:sz="8" w:space="0" w:color="000000" w:themeColor="text1"/>
            </w:tcBorders>
          </w:tcPr>
          <w:p w14:paraId="35EB78EE" w14:textId="77777777" w:rsidR="004F6F2B" w:rsidRPr="00EE795B" w:rsidRDefault="004F6F2B" w:rsidP="006017D9">
            <w:pPr>
              <w:rPr>
                <w:rFonts w:cs="Times New Roman"/>
                <w:sz w:val="20"/>
                <w:szCs w:val="20"/>
              </w:rPr>
            </w:pPr>
            <w:r w:rsidRPr="00EE795B">
              <w:rPr>
                <w:rFonts w:cs="Times New Roman"/>
                <w:b/>
                <w:sz w:val="20"/>
                <w:szCs w:val="20"/>
              </w:rPr>
              <w:t xml:space="preserve">Accounting </w:t>
            </w:r>
          </w:p>
        </w:tc>
      </w:tr>
      <w:tr w:rsidR="004F6F2B" w:rsidRPr="00EE795B" w14:paraId="57BB571D" w14:textId="77777777" w:rsidTr="003A7E33">
        <w:trPr>
          <w:trHeight w:val="254"/>
        </w:trPr>
        <w:tc>
          <w:tcPr>
            <w:tcW w:w="662" w:type="dxa"/>
          </w:tcPr>
          <w:p w14:paraId="612ED128"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5C1AD76D"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0CC76005" w14:textId="549C3903"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3B4C79AB" w14:textId="77777777" w:rsidTr="003A7E33">
        <w:trPr>
          <w:trHeight w:val="238"/>
        </w:trPr>
        <w:tc>
          <w:tcPr>
            <w:tcW w:w="662" w:type="dxa"/>
          </w:tcPr>
          <w:p w14:paraId="4909CF52" w14:textId="77777777" w:rsidR="004F6F2B" w:rsidRPr="00EE795B" w:rsidRDefault="004F6F2B" w:rsidP="006017D9">
            <w:pPr>
              <w:rPr>
                <w:rFonts w:cs="Times New Roman"/>
                <w:sz w:val="20"/>
                <w:szCs w:val="20"/>
              </w:rPr>
            </w:pPr>
            <w:permStart w:id="472934310" w:edGrp="everyone" w:colFirst="0" w:colLast="0"/>
          </w:p>
        </w:tc>
        <w:tc>
          <w:tcPr>
            <w:tcW w:w="274" w:type="dxa"/>
          </w:tcPr>
          <w:p w14:paraId="18636A30"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38ED6E68" w14:textId="77777777" w:rsidR="004F6F2B" w:rsidRDefault="004F6F2B" w:rsidP="006017D9">
            <w:pPr>
              <w:rPr>
                <w:rFonts w:cs="Times New Roman"/>
                <w:sz w:val="20"/>
                <w:szCs w:val="20"/>
              </w:rPr>
            </w:pPr>
            <w:r>
              <w:rPr>
                <w:rFonts w:cs="Times New Roman"/>
                <w:sz w:val="20"/>
                <w:szCs w:val="20"/>
              </w:rPr>
              <w:t>ACCT2102</w:t>
            </w:r>
          </w:p>
        </w:tc>
        <w:tc>
          <w:tcPr>
            <w:tcW w:w="3213" w:type="dxa"/>
            <w:vAlign w:val="center"/>
          </w:tcPr>
          <w:p w14:paraId="07B163C0" w14:textId="77777777" w:rsidR="004F6F2B" w:rsidRPr="00E00CCA" w:rsidRDefault="004F6F2B" w:rsidP="006017D9">
            <w:pPr>
              <w:rPr>
                <w:rFonts w:cs="Times New Roman"/>
                <w:sz w:val="20"/>
                <w:szCs w:val="20"/>
              </w:rPr>
            </w:pPr>
          </w:p>
        </w:tc>
      </w:tr>
      <w:tr w:rsidR="004F6F2B" w:rsidRPr="00EE795B" w14:paraId="7794AAAB" w14:textId="77777777" w:rsidTr="003A7E33">
        <w:trPr>
          <w:trHeight w:val="238"/>
        </w:trPr>
        <w:tc>
          <w:tcPr>
            <w:tcW w:w="662" w:type="dxa"/>
          </w:tcPr>
          <w:p w14:paraId="7FE46272" w14:textId="77777777" w:rsidR="004F6F2B" w:rsidRPr="00EE795B" w:rsidRDefault="004F6F2B" w:rsidP="006017D9">
            <w:pPr>
              <w:rPr>
                <w:rFonts w:cs="Times New Roman"/>
                <w:sz w:val="20"/>
                <w:szCs w:val="20"/>
              </w:rPr>
            </w:pPr>
            <w:permStart w:id="1427969193" w:edGrp="everyone" w:colFirst="0" w:colLast="0"/>
            <w:permEnd w:id="472934310"/>
          </w:p>
        </w:tc>
        <w:tc>
          <w:tcPr>
            <w:tcW w:w="274" w:type="dxa"/>
          </w:tcPr>
          <w:p w14:paraId="77A19AA2"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DB6365C" w14:textId="77777777" w:rsidR="004F6F2B" w:rsidRPr="00EE795B" w:rsidRDefault="004F6F2B" w:rsidP="006017D9">
            <w:pPr>
              <w:rPr>
                <w:rFonts w:cs="Times New Roman"/>
                <w:sz w:val="20"/>
                <w:szCs w:val="20"/>
              </w:rPr>
            </w:pPr>
            <w:r>
              <w:rPr>
                <w:rFonts w:cs="Times New Roman"/>
                <w:sz w:val="20"/>
                <w:szCs w:val="20"/>
              </w:rPr>
              <w:t>ACCT2110</w:t>
            </w:r>
          </w:p>
        </w:tc>
        <w:tc>
          <w:tcPr>
            <w:tcW w:w="3213" w:type="dxa"/>
            <w:vAlign w:val="center"/>
          </w:tcPr>
          <w:p w14:paraId="2250247E" w14:textId="77777777" w:rsidR="004F6F2B" w:rsidRPr="00F11CD9" w:rsidRDefault="004F6F2B" w:rsidP="006017D9">
            <w:pPr>
              <w:rPr>
                <w:rFonts w:cs="Times New Roman"/>
                <w:sz w:val="18"/>
                <w:szCs w:val="18"/>
              </w:rPr>
            </w:pPr>
            <w:r w:rsidRPr="00F11CD9">
              <w:rPr>
                <w:rFonts w:cs="Times New Roman"/>
                <w:sz w:val="18"/>
                <w:szCs w:val="18"/>
              </w:rPr>
              <w:t>(previously ACCT3102)</w:t>
            </w:r>
          </w:p>
        </w:tc>
      </w:tr>
      <w:tr w:rsidR="004F6F2B" w:rsidRPr="00EE795B" w14:paraId="6AAAECAD" w14:textId="77777777" w:rsidTr="003A7E33">
        <w:trPr>
          <w:trHeight w:val="254"/>
        </w:trPr>
        <w:tc>
          <w:tcPr>
            <w:tcW w:w="662" w:type="dxa"/>
          </w:tcPr>
          <w:p w14:paraId="1D646B78" w14:textId="77777777" w:rsidR="004F6F2B" w:rsidRPr="00EE795B" w:rsidRDefault="004F6F2B" w:rsidP="006017D9">
            <w:pPr>
              <w:rPr>
                <w:rFonts w:cs="Times New Roman"/>
                <w:sz w:val="20"/>
                <w:szCs w:val="20"/>
              </w:rPr>
            </w:pPr>
            <w:permStart w:id="1849427570" w:edGrp="everyone" w:colFirst="0" w:colLast="0"/>
            <w:permEnd w:id="1427969193"/>
          </w:p>
        </w:tc>
        <w:tc>
          <w:tcPr>
            <w:tcW w:w="274" w:type="dxa"/>
          </w:tcPr>
          <w:p w14:paraId="307B8C1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EBB5D94" w14:textId="77777777" w:rsidR="004F6F2B" w:rsidRPr="00EE795B" w:rsidRDefault="004F6F2B" w:rsidP="006017D9">
            <w:pPr>
              <w:rPr>
                <w:rFonts w:cs="Times New Roman"/>
                <w:sz w:val="20"/>
                <w:szCs w:val="20"/>
              </w:rPr>
            </w:pPr>
            <w:r w:rsidRPr="00EE795B">
              <w:rPr>
                <w:rFonts w:cs="Times New Roman"/>
                <w:sz w:val="20"/>
                <w:szCs w:val="20"/>
              </w:rPr>
              <w:t>ACCT3101</w:t>
            </w:r>
          </w:p>
        </w:tc>
        <w:tc>
          <w:tcPr>
            <w:tcW w:w="3213" w:type="dxa"/>
            <w:vAlign w:val="center"/>
          </w:tcPr>
          <w:p w14:paraId="4501A1D9" w14:textId="77777777" w:rsidR="004F6F2B" w:rsidRPr="00EE795B" w:rsidRDefault="004F6F2B" w:rsidP="006017D9">
            <w:pPr>
              <w:rPr>
                <w:rFonts w:cs="Times New Roman"/>
                <w:sz w:val="16"/>
                <w:szCs w:val="16"/>
              </w:rPr>
            </w:pPr>
          </w:p>
        </w:tc>
      </w:tr>
      <w:tr w:rsidR="004F6F2B" w:rsidRPr="00EE795B" w14:paraId="4470F727" w14:textId="77777777" w:rsidTr="003A7E33">
        <w:trPr>
          <w:trHeight w:val="254"/>
        </w:trPr>
        <w:tc>
          <w:tcPr>
            <w:tcW w:w="662" w:type="dxa"/>
          </w:tcPr>
          <w:p w14:paraId="3A46A9CD" w14:textId="77777777" w:rsidR="004F6F2B" w:rsidRPr="00EE795B" w:rsidRDefault="004F6F2B" w:rsidP="006017D9">
            <w:pPr>
              <w:rPr>
                <w:rFonts w:cs="Times New Roman"/>
                <w:sz w:val="20"/>
                <w:szCs w:val="20"/>
              </w:rPr>
            </w:pPr>
            <w:permStart w:id="78396386" w:edGrp="everyone" w:colFirst="0" w:colLast="0"/>
            <w:permEnd w:id="1849427570"/>
          </w:p>
        </w:tc>
        <w:tc>
          <w:tcPr>
            <w:tcW w:w="274" w:type="dxa"/>
          </w:tcPr>
          <w:p w14:paraId="43ECE81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729103FC" w14:textId="77777777" w:rsidR="004F6F2B" w:rsidRPr="00EE795B" w:rsidRDefault="004F6F2B" w:rsidP="006017D9">
            <w:pPr>
              <w:rPr>
                <w:rFonts w:cs="Times New Roman"/>
                <w:sz w:val="20"/>
                <w:szCs w:val="20"/>
              </w:rPr>
            </w:pPr>
            <w:r w:rsidRPr="00EE795B">
              <w:rPr>
                <w:rFonts w:cs="Times New Roman"/>
                <w:sz w:val="20"/>
                <w:szCs w:val="20"/>
              </w:rPr>
              <w:t>ACCT3103</w:t>
            </w:r>
          </w:p>
        </w:tc>
        <w:tc>
          <w:tcPr>
            <w:tcW w:w="3213" w:type="dxa"/>
            <w:vAlign w:val="center"/>
          </w:tcPr>
          <w:p w14:paraId="4052D2E2" w14:textId="77777777" w:rsidR="004F6F2B" w:rsidRPr="00EE795B" w:rsidRDefault="004F6F2B" w:rsidP="006017D9">
            <w:pPr>
              <w:rPr>
                <w:rFonts w:cs="Times New Roman"/>
                <w:sz w:val="16"/>
                <w:szCs w:val="16"/>
              </w:rPr>
            </w:pPr>
          </w:p>
        </w:tc>
      </w:tr>
      <w:tr w:rsidR="004F6F2B" w:rsidRPr="00EE795B" w14:paraId="00B01A99" w14:textId="77777777" w:rsidTr="003A7E33">
        <w:trPr>
          <w:trHeight w:val="254"/>
        </w:trPr>
        <w:tc>
          <w:tcPr>
            <w:tcW w:w="662" w:type="dxa"/>
          </w:tcPr>
          <w:p w14:paraId="3CC65ED9" w14:textId="77777777" w:rsidR="004F6F2B" w:rsidRPr="00EE795B" w:rsidRDefault="004F6F2B" w:rsidP="006017D9">
            <w:pPr>
              <w:rPr>
                <w:rFonts w:cs="Times New Roman"/>
                <w:sz w:val="20"/>
                <w:szCs w:val="20"/>
              </w:rPr>
            </w:pPr>
            <w:permStart w:id="1353939501" w:edGrp="everyone" w:colFirst="0" w:colLast="0"/>
            <w:permEnd w:id="78396386"/>
          </w:p>
        </w:tc>
        <w:tc>
          <w:tcPr>
            <w:tcW w:w="274" w:type="dxa"/>
          </w:tcPr>
          <w:p w14:paraId="21316FD8"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09C701D" w14:textId="77777777" w:rsidR="004F6F2B" w:rsidRPr="00EE795B" w:rsidRDefault="004F6F2B" w:rsidP="006017D9">
            <w:pPr>
              <w:rPr>
                <w:rFonts w:cs="Times New Roman"/>
                <w:sz w:val="20"/>
                <w:szCs w:val="20"/>
              </w:rPr>
            </w:pPr>
            <w:r w:rsidRPr="00EE795B">
              <w:rPr>
                <w:rFonts w:cs="Times New Roman"/>
                <w:sz w:val="20"/>
                <w:szCs w:val="20"/>
              </w:rPr>
              <w:t>ACCT3104</w:t>
            </w:r>
          </w:p>
        </w:tc>
        <w:tc>
          <w:tcPr>
            <w:tcW w:w="3213" w:type="dxa"/>
            <w:vAlign w:val="center"/>
          </w:tcPr>
          <w:p w14:paraId="0C85B652" w14:textId="77777777" w:rsidR="004F6F2B" w:rsidRPr="00EE795B" w:rsidRDefault="004F6F2B" w:rsidP="006017D9">
            <w:pPr>
              <w:rPr>
                <w:rFonts w:cs="Times New Roman"/>
                <w:sz w:val="16"/>
                <w:szCs w:val="16"/>
              </w:rPr>
            </w:pPr>
          </w:p>
        </w:tc>
      </w:tr>
      <w:tr w:rsidR="004F6F2B" w:rsidRPr="00EE795B" w14:paraId="1BFAD40D" w14:textId="77777777" w:rsidTr="003A7E33">
        <w:trPr>
          <w:trHeight w:val="254"/>
        </w:trPr>
        <w:tc>
          <w:tcPr>
            <w:tcW w:w="662" w:type="dxa"/>
          </w:tcPr>
          <w:p w14:paraId="7EF8FE09" w14:textId="77777777" w:rsidR="004F6F2B" w:rsidRPr="00EE795B" w:rsidRDefault="004F6F2B" w:rsidP="006017D9">
            <w:pPr>
              <w:rPr>
                <w:rFonts w:cs="Times New Roman"/>
                <w:sz w:val="20"/>
                <w:szCs w:val="20"/>
              </w:rPr>
            </w:pPr>
            <w:permStart w:id="1873423618" w:edGrp="everyone" w:colFirst="0" w:colLast="0"/>
            <w:permEnd w:id="1353939501"/>
          </w:p>
        </w:tc>
        <w:tc>
          <w:tcPr>
            <w:tcW w:w="274" w:type="dxa"/>
          </w:tcPr>
          <w:p w14:paraId="3136AC6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9809BE6" w14:textId="77777777" w:rsidR="004F6F2B" w:rsidRPr="00EE795B" w:rsidRDefault="004F6F2B" w:rsidP="006017D9">
            <w:pPr>
              <w:rPr>
                <w:rFonts w:cs="Times New Roman"/>
                <w:sz w:val="20"/>
                <w:szCs w:val="20"/>
              </w:rPr>
            </w:pPr>
            <w:r>
              <w:rPr>
                <w:rFonts w:cs="Times New Roman"/>
                <w:sz w:val="20"/>
                <w:szCs w:val="20"/>
              </w:rPr>
              <w:t>ACCT3106</w:t>
            </w:r>
          </w:p>
        </w:tc>
        <w:tc>
          <w:tcPr>
            <w:tcW w:w="3213" w:type="dxa"/>
            <w:vAlign w:val="center"/>
          </w:tcPr>
          <w:p w14:paraId="75E98E09" w14:textId="77777777" w:rsidR="004F6F2B" w:rsidRPr="00EE795B" w:rsidRDefault="004F6F2B" w:rsidP="006017D9">
            <w:pPr>
              <w:rPr>
                <w:rFonts w:cs="Times New Roman"/>
                <w:sz w:val="16"/>
                <w:szCs w:val="16"/>
              </w:rPr>
            </w:pPr>
          </w:p>
        </w:tc>
      </w:tr>
      <w:tr w:rsidR="004F6F2B" w:rsidRPr="00EE795B" w14:paraId="0FF13F98" w14:textId="77777777" w:rsidTr="003A7E33">
        <w:trPr>
          <w:trHeight w:val="254"/>
        </w:trPr>
        <w:tc>
          <w:tcPr>
            <w:tcW w:w="662" w:type="dxa"/>
          </w:tcPr>
          <w:p w14:paraId="00A5B60B" w14:textId="77777777" w:rsidR="004F6F2B" w:rsidRPr="00EE795B" w:rsidRDefault="004F6F2B" w:rsidP="006017D9">
            <w:pPr>
              <w:rPr>
                <w:rFonts w:cs="Times New Roman"/>
                <w:sz w:val="20"/>
                <w:szCs w:val="20"/>
              </w:rPr>
            </w:pPr>
            <w:permStart w:id="1776751552" w:edGrp="everyone" w:colFirst="0" w:colLast="0"/>
            <w:permEnd w:id="1873423618"/>
          </w:p>
        </w:tc>
        <w:tc>
          <w:tcPr>
            <w:tcW w:w="274" w:type="dxa"/>
          </w:tcPr>
          <w:p w14:paraId="704563C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311130A5" w14:textId="77777777" w:rsidR="004F6F2B" w:rsidRPr="00EE795B" w:rsidRDefault="004F6F2B" w:rsidP="006017D9">
            <w:pPr>
              <w:rPr>
                <w:rFonts w:cs="Times New Roman"/>
                <w:sz w:val="20"/>
                <w:szCs w:val="20"/>
              </w:rPr>
            </w:pPr>
            <w:r w:rsidRPr="00EE795B">
              <w:rPr>
                <w:rFonts w:cs="Times New Roman"/>
                <w:sz w:val="20"/>
                <w:szCs w:val="20"/>
              </w:rPr>
              <w:t>LAWS3100</w:t>
            </w:r>
          </w:p>
        </w:tc>
        <w:tc>
          <w:tcPr>
            <w:tcW w:w="3213" w:type="dxa"/>
            <w:vAlign w:val="center"/>
          </w:tcPr>
          <w:p w14:paraId="7B83F23E" w14:textId="77777777" w:rsidR="004F6F2B" w:rsidRPr="00EE795B" w:rsidRDefault="004F6F2B" w:rsidP="006017D9">
            <w:pPr>
              <w:rPr>
                <w:rFonts w:cs="Times New Roman"/>
                <w:sz w:val="16"/>
                <w:szCs w:val="16"/>
              </w:rPr>
            </w:pPr>
          </w:p>
        </w:tc>
      </w:tr>
      <w:tr w:rsidR="004F6F2B" w:rsidRPr="00EE795B" w14:paraId="54BA42A2" w14:textId="77777777" w:rsidTr="003A7E33">
        <w:trPr>
          <w:trHeight w:val="254"/>
        </w:trPr>
        <w:tc>
          <w:tcPr>
            <w:tcW w:w="662" w:type="dxa"/>
            <w:tcBorders>
              <w:bottom w:val="single" w:sz="4" w:space="0" w:color="000000" w:themeColor="text1"/>
            </w:tcBorders>
          </w:tcPr>
          <w:p w14:paraId="3521627E" w14:textId="77777777" w:rsidR="004F6F2B" w:rsidRPr="00EE795B" w:rsidRDefault="004F6F2B" w:rsidP="006017D9">
            <w:pPr>
              <w:rPr>
                <w:rFonts w:cs="Times New Roman"/>
                <w:sz w:val="20"/>
                <w:szCs w:val="20"/>
              </w:rPr>
            </w:pPr>
            <w:permStart w:id="113606364" w:edGrp="everyone" w:colFirst="0" w:colLast="0"/>
            <w:permEnd w:id="1776751552"/>
          </w:p>
        </w:tc>
        <w:tc>
          <w:tcPr>
            <w:tcW w:w="274" w:type="dxa"/>
            <w:tcBorders>
              <w:bottom w:val="single" w:sz="4" w:space="0" w:color="000000" w:themeColor="text1"/>
            </w:tcBorders>
          </w:tcPr>
          <w:p w14:paraId="5CCC3F0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229C00A3" w14:textId="77777777" w:rsidR="004F6F2B" w:rsidRPr="00EE795B" w:rsidRDefault="004F6F2B" w:rsidP="006017D9">
            <w:pPr>
              <w:rPr>
                <w:rFonts w:cs="Times New Roman"/>
                <w:sz w:val="20"/>
                <w:szCs w:val="20"/>
              </w:rPr>
            </w:pPr>
            <w:r w:rsidRPr="00EE795B">
              <w:rPr>
                <w:rFonts w:cs="Times New Roman"/>
                <w:sz w:val="20"/>
                <w:szCs w:val="20"/>
              </w:rPr>
              <w:t>LAWS3101</w:t>
            </w:r>
          </w:p>
        </w:tc>
        <w:tc>
          <w:tcPr>
            <w:tcW w:w="3213" w:type="dxa"/>
            <w:tcBorders>
              <w:bottom w:val="single" w:sz="4" w:space="0" w:color="000000" w:themeColor="text1"/>
            </w:tcBorders>
            <w:vAlign w:val="center"/>
          </w:tcPr>
          <w:p w14:paraId="55D12D0E" w14:textId="77777777" w:rsidR="004F6F2B" w:rsidRPr="00EE795B" w:rsidRDefault="004F6F2B" w:rsidP="006017D9">
            <w:pPr>
              <w:rPr>
                <w:rFonts w:cs="Times New Roman"/>
                <w:sz w:val="16"/>
                <w:szCs w:val="16"/>
              </w:rPr>
            </w:pPr>
          </w:p>
        </w:tc>
      </w:tr>
      <w:permEnd w:id="113606364"/>
    </w:tbl>
    <w:p w14:paraId="2A30A530" w14:textId="77777777" w:rsidR="00AD2D72" w:rsidRDefault="00AD2D72"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0820617" w14:textId="77777777" w:rsidTr="003A7E33">
        <w:trPr>
          <w:trHeight w:val="249"/>
        </w:trPr>
        <w:tc>
          <w:tcPr>
            <w:tcW w:w="5416" w:type="dxa"/>
            <w:gridSpan w:val="4"/>
          </w:tcPr>
          <w:p w14:paraId="42DFD884" w14:textId="77777777" w:rsidR="004F6F2B" w:rsidRPr="00EE795B" w:rsidRDefault="004F6F2B" w:rsidP="006017D9">
            <w:pPr>
              <w:rPr>
                <w:rFonts w:cs="Times New Roman"/>
                <w:sz w:val="20"/>
                <w:szCs w:val="20"/>
              </w:rPr>
            </w:pPr>
            <w:r>
              <w:rPr>
                <w:rFonts w:cs="Times New Roman"/>
                <w:b/>
                <w:sz w:val="20"/>
                <w:szCs w:val="20"/>
              </w:rPr>
              <w:t>Business Analytics</w:t>
            </w:r>
            <w:r w:rsidRPr="00EE795B">
              <w:rPr>
                <w:rFonts w:cs="Times New Roman"/>
                <w:sz w:val="20"/>
                <w:szCs w:val="20"/>
              </w:rPr>
              <w:t xml:space="preserve"> </w:t>
            </w:r>
          </w:p>
        </w:tc>
      </w:tr>
      <w:tr w:rsidR="004F6F2B" w:rsidRPr="00EE795B" w14:paraId="5A8EC862" w14:textId="77777777" w:rsidTr="003A7E33">
        <w:trPr>
          <w:trHeight w:val="249"/>
        </w:trPr>
        <w:tc>
          <w:tcPr>
            <w:tcW w:w="662" w:type="dxa"/>
          </w:tcPr>
          <w:p w14:paraId="3730546E"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5423E304"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7FC8EF3C" w14:textId="0363AAFD"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1D1F63C4" w14:textId="77777777" w:rsidTr="003A7E33">
        <w:trPr>
          <w:trHeight w:val="249"/>
        </w:trPr>
        <w:tc>
          <w:tcPr>
            <w:tcW w:w="662" w:type="dxa"/>
          </w:tcPr>
          <w:p w14:paraId="32AA2D8C" w14:textId="77777777" w:rsidR="004F6F2B" w:rsidRPr="00EE795B" w:rsidRDefault="004F6F2B" w:rsidP="006017D9">
            <w:pPr>
              <w:rPr>
                <w:rFonts w:cs="Times New Roman"/>
                <w:sz w:val="20"/>
                <w:szCs w:val="20"/>
              </w:rPr>
            </w:pPr>
            <w:permStart w:id="2117622272" w:edGrp="everyone" w:colFirst="0" w:colLast="0"/>
          </w:p>
        </w:tc>
        <w:tc>
          <w:tcPr>
            <w:tcW w:w="274" w:type="dxa"/>
          </w:tcPr>
          <w:p w14:paraId="45A21473"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75F74947" w14:textId="554D1960" w:rsidR="003231B5" w:rsidRDefault="003231B5" w:rsidP="006017D9">
            <w:pPr>
              <w:rPr>
                <w:rFonts w:cs="Times New Roman"/>
                <w:sz w:val="20"/>
                <w:szCs w:val="20"/>
              </w:rPr>
            </w:pPr>
            <w:r>
              <w:rPr>
                <w:rFonts w:cs="Times New Roman"/>
                <w:sz w:val="20"/>
                <w:szCs w:val="20"/>
              </w:rPr>
              <w:t>BSAN2201</w:t>
            </w:r>
          </w:p>
        </w:tc>
        <w:tc>
          <w:tcPr>
            <w:tcW w:w="3213" w:type="dxa"/>
            <w:vAlign w:val="center"/>
          </w:tcPr>
          <w:p w14:paraId="2AC33044" w14:textId="281DCE15"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BISM2201</w:t>
            </w:r>
            <w:r w:rsidRPr="00F11CD9">
              <w:rPr>
                <w:rFonts w:cs="Times New Roman"/>
                <w:sz w:val="18"/>
                <w:szCs w:val="18"/>
              </w:rPr>
              <w:t>)</w:t>
            </w:r>
          </w:p>
        </w:tc>
      </w:tr>
      <w:tr w:rsidR="004F6F2B" w:rsidRPr="00EE795B" w14:paraId="0D890822" w14:textId="77777777" w:rsidTr="003A7E33">
        <w:trPr>
          <w:trHeight w:val="249"/>
        </w:trPr>
        <w:tc>
          <w:tcPr>
            <w:tcW w:w="662" w:type="dxa"/>
          </w:tcPr>
          <w:p w14:paraId="58431F7B" w14:textId="77777777" w:rsidR="004F6F2B" w:rsidRPr="00EE795B" w:rsidRDefault="004F6F2B" w:rsidP="006017D9">
            <w:pPr>
              <w:rPr>
                <w:rFonts w:cs="Times New Roman"/>
                <w:sz w:val="20"/>
                <w:szCs w:val="20"/>
              </w:rPr>
            </w:pPr>
            <w:permStart w:id="346189721" w:edGrp="everyone" w:colFirst="0" w:colLast="0"/>
            <w:permEnd w:id="2117622272"/>
          </w:p>
        </w:tc>
        <w:tc>
          <w:tcPr>
            <w:tcW w:w="274" w:type="dxa"/>
          </w:tcPr>
          <w:p w14:paraId="221BA440"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978FAAD" w14:textId="09D3571D" w:rsidR="004F6F2B" w:rsidRPr="00EE795B" w:rsidRDefault="003231B5" w:rsidP="003231B5">
            <w:pPr>
              <w:rPr>
                <w:rFonts w:cs="Times New Roman"/>
                <w:sz w:val="20"/>
                <w:szCs w:val="20"/>
              </w:rPr>
            </w:pPr>
            <w:r>
              <w:rPr>
                <w:rFonts w:cs="Times New Roman"/>
                <w:sz w:val="20"/>
                <w:szCs w:val="20"/>
              </w:rPr>
              <w:t>BSAN2204</w:t>
            </w:r>
          </w:p>
        </w:tc>
        <w:tc>
          <w:tcPr>
            <w:tcW w:w="3213" w:type="dxa"/>
            <w:vAlign w:val="center"/>
          </w:tcPr>
          <w:p w14:paraId="51358701" w14:textId="0C8322D3"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BISM2204</w:t>
            </w:r>
            <w:r w:rsidRPr="00F11CD9">
              <w:rPr>
                <w:rFonts w:cs="Times New Roman"/>
                <w:sz w:val="18"/>
                <w:szCs w:val="18"/>
              </w:rPr>
              <w:t>)</w:t>
            </w:r>
          </w:p>
        </w:tc>
      </w:tr>
      <w:tr w:rsidR="004F6F2B" w:rsidRPr="00EE795B" w14:paraId="426CCCFB" w14:textId="77777777" w:rsidTr="003A7E33">
        <w:trPr>
          <w:trHeight w:val="249"/>
        </w:trPr>
        <w:tc>
          <w:tcPr>
            <w:tcW w:w="662" w:type="dxa"/>
          </w:tcPr>
          <w:p w14:paraId="5D09C0DD" w14:textId="77777777" w:rsidR="004F6F2B" w:rsidRPr="00EE795B" w:rsidRDefault="004F6F2B" w:rsidP="006017D9">
            <w:pPr>
              <w:rPr>
                <w:rFonts w:cs="Times New Roman"/>
                <w:sz w:val="20"/>
                <w:szCs w:val="20"/>
              </w:rPr>
            </w:pPr>
            <w:permStart w:id="1560229136" w:edGrp="everyone" w:colFirst="0" w:colLast="0"/>
            <w:permEnd w:id="346189721"/>
          </w:p>
        </w:tc>
        <w:tc>
          <w:tcPr>
            <w:tcW w:w="274" w:type="dxa"/>
          </w:tcPr>
          <w:p w14:paraId="5A38C72F"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4F3E3B4D" w14:textId="0BC1A1D8" w:rsidR="004F6F2B" w:rsidRDefault="003231B5" w:rsidP="003231B5">
            <w:pPr>
              <w:rPr>
                <w:rFonts w:cs="Times New Roman"/>
                <w:sz w:val="20"/>
                <w:szCs w:val="20"/>
              </w:rPr>
            </w:pPr>
            <w:r>
              <w:rPr>
                <w:rFonts w:cs="Times New Roman"/>
                <w:sz w:val="20"/>
                <w:szCs w:val="20"/>
              </w:rPr>
              <w:t>BSAN2205</w:t>
            </w:r>
          </w:p>
        </w:tc>
        <w:tc>
          <w:tcPr>
            <w:tcW w:w="3213" w:type="dxa"/>
            <w:vAlign w:val="center"/>
          </w:tcPr>
          <w:p w14:paraId="2175E206" w14:textId="3D1E29AA"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BISM2205</w:t>
            </w:r>
            <w:r w:rsidRPr="00F11CD9">
              <w:rPr>
                <w:rFonts w:cs="Times New Roman"/>
                <w:sz w:val="18"/>
                <w:szCs w:val="18"/>
              </w:rPr>
              <w:t>)</w:t>
            </w:r>
          </w:p>
        </w:tc>
      </w:tr>
      <w:tr w:rsidR="004F6F2B" w:rsidRPr="00EE795B" w14:paraId="0B21FDEB" w14:textId="77777777" w:rsidTr="003A7E33">
        <w:trPr>
          <w:trHeight w:val="249"/>
        </w:trPr>
        <w:tc>
          <w:tcPr>
            <w:tcW w:w="662" w:type="dxa"/>
          </w:tcPr>
          <w:p w14:paraId="630099FD" w14:textId="77777777" w:rsidR="004F6F2B" w:rsidRPr="00EE795B" w:rsidRDefault="004F6F2B" w:rsidP="006017D9">
            <w:pPr>
              <w:rPr>
                <w:rFonts w:cs="Times New Roman"/>
                <w:sz w:val="20"/>
                <w:szCs w:val="20"/>
              </w:rPr>
            </w:pPr>
            <w:permStart w:id="947805321" w:edGrp="everyone" w:colFirst="0" w:colLast="0"/>
            <w:permEnd w:id="1560229136"/>
          </w:p>
        </w:tc>
        <w:tc>
          <w:tcPr>
            <w:tcW w:w="274" w:type="dxa"/>
          </w:tcPr>
          <w:p w14:paraId="292072D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CE1E26A" w14:textId="1E6A98B0" w:rsidR="004F6F2B" w:rsidRPr="00EE795B" w:rsidRDefault="003231B5" w:rsidP="003231B5">
            <w:pPr>
              <w:rPr>
                <w:rFonts w:cs="Times New Roman"/>
                <w:sz w:val="20"/>
                <w:szCs w:val="20"/>
              </w:rPr>
            </w:pPr>
            <w:r>
              <w:rPr>
                <w:rFonts w:cs="Times New Roman"/>
                <w:sz w:val="20"/>
                <w:szCs w:val="20"/>
              </w:rPr>
              <w:t>BSAN3204</w:t>
            </w:r>
          </w:p>
        </w:tc>
        <w:tc>
          <w:tcPr>
            <w:tcW w:w="3213" w:type="dxa"/>
            <w:vAlign w:val="center"/>
          </w:tcPr>
          <w:p w14:paraId="60B7ED93" w14:textId="6737D6C1"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BISM3204</w:t>
            </w:r>
            <w:r w:rsidRPr="00F11CD9">
              <w:rPr>
                <w:rFonts w:cs="Times New Roman"/>
                <w:sz w:val="18"/>
                <w:szCs w:val="18"/>
              </w:rPr>
              <w:t>)</w:t>
            </w:r>
          </w:p>
        </w:tc>
      </w:tr>
      <w:tr w:rsidR="004F6F2B" w:rsidRPr="00EE795B" w14:paraId="4F4CF6D1" w14:textId="77777777" w:rsidTr="003A7E33">
        <w:trPr>
          <w:trHeight w:val="249"/>
        </w:trPr>
        <w:tc>
          <w:tcPr>
            <w:tcW w:w="662" w:type="dxa"/>
          </w:tcPr>
          <w:p w14:paraId="3216C7DC" w14:textId="77777777" w:rsidR="004F6F2B" w:rsidRPr="00EE795B" w:rsidRDefault="004F6F2B" w:rsidP="006017D9">
            <w:pPr>
              <w:rPr>
                <w:rFonts w:cs="Times New Roman"/>
                <w:sz w:val="20"/>
                <w:szCs w:val="20"/>
              </w:rPr>
            </w:pPr>
            <w:permStart w:id="554108621" w:edGrp="everyone" w:colFirst="0" w:colLast="0"/>
            <w:permEnd w:id="947805321"/>
          </w:p>
        </w:tc>
        <w:tc>
          <w:tcPr>
            <w:tcW w:w="274" w:type="dxa"/>
          </w:tcPr>
          <w:p w14:paraId="2EFE1233"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40CE8BF" w14:textId="7A705AC5" w:rsidR="003231B5" w:rsidRDefault="003231B5" w:rsidP="003231B5">
            <w:pPr>
              <w:rPr>
                <w:rFonts w:cs="Times New Roman"/>
                <w:sz w:val="20"/>
                <w:szCs w:val="20"/>
              </w:rPr>
            </w:pPr>
            <w:r>
              <w:rPr>
                <w:rFonts w:cs="Times New Roman"/>
                <w:sz w:val="20"/>
                <w:szCs w:val="20"/>
              </w:rPr>
              <w:t>BSAN3209</w:t>
            </w:r>
          </w:p>
        </w:tc>
        <w:tc>
          <w:tcPr>
            <w:tcW w:w="3213" w:type="dxa"/>
            <w:vAlign w:val="center"/>
          </w:tcPr>
          <w:p w14:paraId="5E49C665" w14:textId="11020FA9"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BISM3209</w:t>
            </w:r>
            <w:r w:rsidRPr="00F11CD9">
              <w:rPr>
                <w:rFonts w:cs="Times New Roman"/>
                <w:sz w:val="18"/>
                <w:szCs w:val="18"/>
              </w:rPr>
              <w:t>)</w:t>
            </w:r>
          </w:p>
        </w:tc>
      </w:tr>
      <w:tr w:rsidR="004F6F2B" w:rsidRPr="00EE795B" w14:paraId="15BFD192" w14:textId="77777777" w:rsidTr="003A7E33">
        <w:trPr>
          <w:trHeight w:val="249"/>
        </w:trPr>
        <w:tc>
          <w:tcPr>
            <w:tcW w:w="662" w:type="dxa"/>
          </w:tcPr>
          <w:p w14:paraId="56A59FDE" w14:textId="77777777" w:rsidR="004F6F2B" w:rsidRPr="00EE795B" w:rsidRDefault="004F6F2B" w:rsidP="006017D9">
            <w:pPr>
              <w:rPr>
                <w:rFonts w:cs="Times New Roman"/>
                <w:sz w:val="20"/>
                <w:szCs w:val="20"/>
              </w:rPr>
            </w:pPr>
            <w:permStart w:id="990392457" w:edGrp="everyone" w:colFirst="0" w:colLast="0"/>
            <w:permEnd w:id="554108621"/>
          </w:p>
        </w:tc>
        <w:tc>
          <w:tcPr>
            <w:tcW w:w="274" w:type="dxa"/>
          </w:tcPr>
          <w:p w14:paraId="2AF2EFB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4E37183" w14:textId="0425D0C4" w:rsidR="004F6F2B" w:rsidRPr="00EE795B" w:rsidRDefault="003231B5" w:rsidP="003231B5">
            <w:pPr>
              <w:rPr>
                <w:rFonts w:cs="Times New Roman"/>
                <w:sz w:val="20"/>
                <w:szCs w:val="20"/>
              </w:rPr>
            </w:pPr>
            <w:r>
              <w:rPr>
                <w:rFonts w:cs="Times New Roman"/>
                <w:sz w:val="20"/>
                <w:szCs w:val="20"/>
              </w:rPr>
              <w:t>BSAN3210</w:t>
            </w:r>
          </w:p>
        </w:tc>
        <w:tc>
          <w:tcPr>
            <w:tcW w:w="3213" w:type="dxa"/>
            <w:vAlign w:val="center"/>
          </w:tcPr>
          <w:p w14:paraId="6486783E" w14:textId="0D1CE0D3"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BISM3210</w:t>
            </w:r>
            <w:r w:rsidRPr="00F11CD9">
              <w:rPr>
                <w:rFonts w:cs="Times New Roman"/>
                <w:sz w:val="18"/>
                <w:szCs w:val="18"/>
              </w:rPr>
              <w:t>)</w:t>
            </w:r>
          </w:p>
        </w:tc>
      </w:tr>
      <w:tr w:rsidR="004F6F2B" w:rsidRPr="00EE795B" w14:paraId="7B73999F" w14:textId="77777777" w:rsidTr="003A7E33">
        <w:trPr>
          <w:trHeight w:val="249"/>
        </w:trPr>
        <w:tc>
          <w:tcPr>
            <w:tcW w:w="662" w:type="dxa"/>
          </w:tcPr>
          <w:p w14:paraId="7AD788DB" w14:textId="77777777" w:rsidR="004F6F2B" w:rsidRPr="00EE795B" w:rsidRDefault="004F6F2B" w:rsidP="006017D9">
            <w:pPr>
              <w:rPr>
                <w:rFonts w:cs="Times New Roman"/>
                <w:sz w:val="20"/>
                <w:szCs w:val="20"/>
              </w:rPr>
            </w:pPr>
            <w:permStart w:id="804542277" w:edGrp="everyone" w:colFirst="0" w:colLast="0"/>
            <w:permEnd w:id="990392457"/>
          </w:p>
        </w:tc>
        <w:tc>
          <w:tcPr>
            <w:tcW w:w="274" w:type="dxa"/>
          </w:tcPr>
          <w:p w14:paraId="39AA29F4"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0183ACC" w14:textId="57EF8229" w:rsidR="004F6F2B" w:rsidRDefault="003231B5" w:rsidP="003231B5">
            <w:pPr>
              <w:rPr>
                <w:rFonts w:cs="Times New Roman"/>
                <w:sz w:val="20"/>
                <w:szCs w:val="20"/>
              </w:rPr>
            </w:pPr>
            <w:r>
              <w:rPr>
                <w:rFonts w:cs="Times New Roman"/>
                <w:sz w:val="20"/>
                <w:szCs w:val="20"/>
              </w:rPr>
              <w:t>BSAN3212</w:t>
            </w:r>
          </w:p>
        </w:tc>
        <w:tc>
          <w:tcPr>
            <w:tcW w:w="3213" w:type="dxa"/>
            <w:vAlign w:val="center"/>
          </w:tcPr>
          <w:p w14:paraId="4C94970D" w14:textId="43B53154" w:rsidR="004F6F2B" w:rsidRPr="00F11CD9" w:rsidRDefault="00402825" w:rsidP="006017D9">
            <w:pPr>
              <w:rPr>
                <w:rFonts w:eastAsia="Calibri" w:cs="Times New Roman"/>
                <w:sz w:val="18"/>
                <w:szCs w:val="18"/>
              </w:rPr>
            </w:pPr>
            <w:r w:rsidRPr="00F11CD9">
              <w:rPr>
                <w:rFonts w:cs="Times New Roman"/>
                <w:sz w:val="18"/>
                <w:szCs w:val="18"/>
              </w:rPr>
              <w:t xml:space="preserve">(previously </w:t>
            </w:r>
            <w:r>
              <w:rPr>
                <w:rFonts w:cs="Times New Roman"/>
                <w:sz w:val="18"/>
                <w:szCs w:val="18"/>
              </w:rPr>
              <w:t>BISM3212</w:t>
            </w:r>
            <w:r w:rsidRPr="00F11CD9">
              <w:rPr>
                <w:rFonts w:cs="Times New Roman"/>
                <w:sz w:val="18"/>
                <w:szCs w:val="18"/>
              </w:rPr>
              <w:t>)</w:t>
            </w:r>
          </w:p>
        </w:tc>
      </w:tr>
      <w:tr w:rsidR="004F6F2B" w:rsidRPr="00EE795B" w14:paraId="700F38B7" w14:textId="77777777" w:rsidTr="003A7E33">
        <w:trPr>
          <w:trHeight w:val="234"/>
        </w:trPr>
        <w:tc>
          <w:tcPr>
            <w:tcW w:w="662" w:type="dxa"/>
          </w:tcPr>
          <w:p w14:paraId="1CD9690B" w14:textId="77777777" w:rsidR="004F6F2B" w:rsidRPr="00EE795B" w:rsidRDefault="004F6F2B" w:rsidP="006017D9">
            <w:pPr>
              <w:rPr>
                <w:rFonts w:cs="Times New Roman"/>
                <w:sz w:val="20"/>
                <w:szCs w:val="20"/>
              </w:rPr>
            </w:pPr>
            <w:permStart w:id="1029790493" w:edGrp="everyone" w:colFirst="0" w:colLast="0"/>
            <w:permEnd w:id="804542277"/>
          </w:p>
        </w:tc>
        <w:tc>
          <w:tcPr>
            <w:tcW w:w="274" w:type="dxa"/>
          </w:tcPr>
          <w:p w14:paraId="5B9F7D4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1095BBB4" w14:textId="67885453" w:rsidR="004F6F2B" w:rsidRPr="00EE795B" w:rsidRDefault="003231B5" w:rsidP="003231B5">
            <w:pPr>
              <w:rPr>
                <w:rFonts w:cs="Times New Roman"/>
                <w:sz w:val="20"/>
                <w:szCs w:val="20"/>
              </w:rPr>
            </w:pPr>
            <w:r>
              <w:rPr>
                <w:rFonts w:cs="Times New Roman"/>
                <w:sz w:val="20"/>
                <w:szCs w:val="20"/>
              </w:rPr>
              <w:t>BSAN4201</w:t>
            </w:r>
          </w:p>
        </w:tc>
        <w:tc>
          <w:tcPr>
            <w:tcW w:w="3213" w:type="dxa"/>
            <w:vAlign w:val="center"/>
          </w:tcPr>
          <w:p w14:paraId="5B4E90A0" w14:textId="7F7640DD" w:rsidR="004F6F2B" w:rsidRPr="00F11CD9" w:rsidRDefault="00402825" w:rsidP="006017D9">
            <w:pPr>
              <w:rPr>
                <w:rFonts w:cs="Times New Roman"/>
                <w:sz w:val="18"/>
                <w:szCs w:val="18"/>
              </w:rPr>
            </w:pPr>
            <w:r w:rsidRPr="00F11CD9">
              <w:rPr>
                <w:rFonts w:cs="Times New Roman"/>
                <w:sz w:val="18"/>
                <w:szCs w:val="18"/>
              </w:rPr>
              <w:t xml:space="preserve">(previously </w:t>
            </w:r>
            <w:r>
              <w:rPr>
                <w:rFonts w:cs="Times New Roman"/>
                <w:sz w:val="18"/>
                <w:szCs w:val="18"/>
              </w:rPr>
              <w:t>BISM4201</w:t>
            </w:r>
            <w:r w:rsidRPr="00F11CD9">
              <w:rPr>
                <w:rFonts w:cs="Times New Roman"/>
                <w:sz w:val="18"/>
                <w:szCs w:val="18"/>
              </w:rPr>
              <w:t>)</w:t>
            </w:r>
          </w:p>
        </w:tc>
      </w:tr>
      <w:permEnd w:id="1029790493"/>
    </w:tbl>
    <w:p w14:paraId="7CCDE66F" w14:textId="77777777" w:rsidR="00AD2D72" w:rsidRDefault="00AD2D72" w:rsidP="004F6F2B">
      <w:pPr>
        <w:spacing w:after="0" w:line="240" w:lineRule="auto"/>
        <w:rPr>
          <w:rFonts w:cs="Times New Roman"/>
          <w:sz w:val="20"/>
          <w:szCs w:val="20"/>
        </w:rPr>
      </w:pPr>
    </w:p>
    <w:p w14:paraId="57091947" w14:textId="77777777" w:rsidR="001F3568" w:rsidRDefault="001F3568" w:rsidP="004F6F2B">
      <w:pPr>
        <w:spacing w:after="0" w:line="240" w:lineRule="auto"/>
        <w:rPr>
          <w:rFonts w:cs="Times New Roman"/>
          <w:sz w:val="20"/>
          <w:szCs w:val="20"/>
        </w:rPr>
      </w:pPr>
    </w:p>
    <w:p w14:paraId="70261978" w14:textId="77777777" w:rsidR="001F3568" w:rsidRDefault="001F3568" w:rsidP="004F6F2B">
      <w:pPr>
        <w:spacing w:after="0" w:line="240" w:lineRule="auto"/>
        <w:rPr>
          <w:rFonts w:cs="Times New Roman"/>
          <w:sz w:val="20"/>
          <w:szCs w:val="20"/>
        </w:rPr>
      </w:pPr>
    </w:p>
    <w:p w14:paraId="50352B9B" w14:textId="77777777" w:rsidR="001F3568" w:rsidRDefault="001F3568" w:rsidP="004F6F2B">
      <w:pPr>
        <w:spacing w:after="0" w:line="240" w:lineRule="auto"/>
        <w:rPr>
          <w:rFonts w:cs="Times New Roman"/>
          <w:sz w:val="20"/>
          <w:szCs w:val="20"/>
        </w:rPr>
      </w:pPr>
    </w:p>
    <w:p w14:paraId="343B16BB" w14:textId="77777777" w:rsidR="001F3568" w:rsidRDefault="001F3568" w:rsidP="004F6F2B">
      <w:pPr>
        <w:spacing w:after="0" w:line="240" w:lineRule="auto"/>
        <w:rPr>
          <w:rFonts w:cs="Times New Roman"/>
          <w:sz w:val="20"/>
          <w:szCs w:val="20"/>
        </w:rPr>
      </w:pPr>
    </w:p>
    <w:p w14:paraId="15F58BFB" w14:textId="77777777" w:rsidR="001F3568" w:rsidRDefault="001F3568" w:rsidP="004F6F2B">
      <w:pPr>
        <w:spacing w:after="0" w:line="240" w:lineRule="auto"/>
        <w:rPr>
          <w:rFonts w:cs="Times New Roman"/>
          <w:sz w:val="20"/>
          <w:szCs w:val="20"/>
        </w:rPr>
      </w:pPr>
    </w:p>
    <w:p w14:paraId="0FB40551" w14:textId="77777777" w:rsidR="001F3568" w:rsidRDefault="001F3568" w:rsidP="004F6F2B">
      <w:pPr>
        <w:spacing w:after="0" w:line="240" w:lineRule="auto"/>
        <w:rPr>
          <w:rFonts w:cs="Times New Roman"/>
          <w:sz w:val="20"/>
          <w:szCs w:val="20"/>
        </w:rPr>
      </w:pPr>
    </w:p>
    <w:p w14:paraId="64C6E67E" w14:textId="77777777" w:rsidR="001F3568" w:rsidRDefault="001F3568" w:rsidP="004F6F2B">
      <w:pPr>
        <w:spacing w:after="0" w:line="240" w:lineRule="auto"/>
        <w:rPr>
          <w:rFonts w:cs="Times New Roman"/>
          <w:sz w:val="20"/>
          <w:szCs w:val="20"/>
        </w:rPr>
      </w:pPr>
    </w:p>
    <w:p w14:paraId="3D70D2EE" w14:textId="77777777" w:rsidR="001F3568" w:rsidRDefault="001F3568" w:rsidP="004F6F2B">
      <w:pPr>
        <w:spacing w:after="0" w:line="240" w:lineRule="auto"/>
        <w:rPr>
          <w:rFonts w:cs="Times New Roman"/>
          <w:sz w:val="20"/>
          <w:szCs w:val="20"/>
        </w:rPr>
      </w:pPr>
    </w:p>
    <w:p w14:paraId="00A3AD49" w14:textId="77777777" w:rsidR="001F3568" w:rsidRDefault="001F3568" w:rsidP="004F6F2B">
      <w:pPr>
        <w:spacing w:after="0" w:line="240" w:lineRule="auto"/>
        <w:rPr>
          <w:rFonts w:cs="Times New Roman"/>
          <w:sz w:val="20"/>
          <w:szCs w:val="20"/>
        </w:rPr>
      </w:pPr>
    </w:p>
    <w:p w14:paraId="4D090FA5" w14:textId="77777777" w:rsidR="001F3568" w:rsidRDefault="001F3568" w:rsidP="004F6F2B">
      <w:pPr>
        <w:spacing w:after="0" w:line="240" w:lineRule="auto"/>
        <w:rPr>
          <w:rFonts w:cs="Times New Roman"/>
          <w:sz w:val="20"/>
          <w:szCs w:val="20"/>
        </w:rPr>
      </w:pPr>
    </w:p>
    <w:p w14:paraId="0FAC7AD2" w14:textId="77777777" w:rsidR="001F3568" w:rsidRDefault="001F3568" w:rsidP="004F6F2B">
      <w:pPr>
        <w:spacing w:after="0" w:line="240" w:lineRule="auto"/>
        <w:rPr>
          <w:rFonts w:cs="Times New Roman"/>
          <w:sz w:val="20"/>
          <w:szCs w:val="20"/>
        </w:rPr>
      </w:pPr>
    </w:p>
    <w:p w14:paraId="04046F3F" w14:textId="77777777" w:rsidR="001F3568" w:rsidRDefault="001F3568" w:rsidP="004F6F2B">
      <w:pPr>
        <w:spacing w:after="0" w:line="240" w:lineRule="auto"/>
        <w:rPr>
          <w:rFonts w:cs="Times New Roman"/>
          <w:sz w:val="20"/>
          <w:szCs w:val="20"/>
        </w:rPr>
      </w:pPr>
    </w:p>
    <w:p w14:paraId="33D22E63" w14:textId="77777777" w:rsidR="001F3568" w:rsidRDefault="001F3568" w:rsidP="004F6F2B">
      <w:pPr>
        <w:spacing w:after="0" w:line="240" w:lineRule="auto"/>
        <w:rPr>
          <w:rFonts w:cs="Times New Roman"/>
          <w:sz w:val="20"/>
          <w:szCs w:val="20"/>
        </w:rPr>
      </w:pPr>
    </w:p>
    <w:p w14:paraId="4A244897" w14:textId="77777777" w:rsidR="001F3568" w:rsidRDefault="001F3568" w:rsidP="004F6F2B">
      <w:pPr>
        <w:spacing w:after="0" w:line="240" w:lineRule="auto"/>
        <w:rPr>
          <w:rFonts w:cs="Times New Roman"/>
          <w:sz w:val="20"/>
          <w:szCs w:val="20"/>
        </w:rPr>
      </w:pPr>
    </w:p>
    <w:p w14:paraId="365EF285" w14:textId="77777777" w:rsidR="001F3568" w:rsidRDefault="001F3568" w:rsidP="004F6F2B">
      <w:pPr>
        <w:spacing w:after="0" w:line="240" w:lineRule="auto"/>
        <w:rPr>
          <w:rFonts w:cs="Times New Roman"/>
          <w:sz w:val="20"/>
          <w:szCs w:val="20"/>
        </w:rPr>
      </w:pPr>
    </w:p>
    <w:p w14:paraId="69D250CC" w14:textId="77777777" w:rsidR="001F3568" w:rsidRDefault="001F3568" w:rsidP="004F6F2B">
      <w:pPr>
        <w:spacing w:after="0" w:line="240" w:lineRule="auto"/>
        <w:rPr>
          <w:rFonts w:cs="Times New Roman"/>
          <w:sz w:val="20"/>
          <w:szCs w:val="20"/>
        </w:rPr>
      </w:pPr>
    </w:p>
    <w:p w14:paraId="0B43A2F2" w14:textId="77777777" w:rsidR="001F3568" w:rsidRDefault="001F3568" w:rsidP="004F6F2B">
      <w:pPr>
        <w:spacing w:after="0" w:line="240" w:lineRule="auto"/>
        <w:rPr>
          <w:rFonts w:cs="Times New Roman"/>
          <w:sz w:val="20"/>
          <w:szCs w:val="20"/>
        </w:rPr>
      </w:pPr>
    </w:p>
    <w:p w14:paraId="3ED8A1AF" w14:textId="77777777" w:rsidR="001F3568" w:rsidRDefault="001F3568" w:rsidP="004F6F2B">
      <w:pPr>
        <w:spacing w:after="0" w:line="240" w:lineRule="auto"/>
        <w:rPr>
          <w:rFonts w:cs="Times New Roman"/>
          <w:sz w:val="20"/>
          <w:szCs w:val="20"/>
        </w:rPr>
      </w:pPr>
    </w:p>
    <w:p w14:paraId="02B31712" w14:textId="77777777" w:rsidR="001F3568" w:rsidRDefault="001F3568" w:rsidP="004F6F2B">
      <w:pPr>
        <w:spacing w:after="0" w:line="240" w:lineRule="auto"/>
        <w:rPr>
          <w:rFonts w:cs="Times New Roman"/>
          <w:sz w:val="20"/>
          <w:szCs w:val="20"/>
        </w:rPr>
      </w:pPr>
    </w:p>
    <w:p w14:paraId="3A8C4996" w14:textId="77777777" w:rsidR="001F3568" w:rsidRDefault="001F3568" w:rsidP="004F6F2B">
      <w:pPr>
        <w:spacing w:after="0" w:line="240" w:lineRule="auto"/>
        <w:rPr>
          <w:rFonts w:cs="Times New Roman"/>
          <w:sz w:val="20"/>
          <w:szCs w:val="20"/>
        </w:rPr>
      </w:pPr>
    </w:p>
    <w:p w14:paraId="6AE0AE7A" w14:textId="77777777" w:rsidR="001F3568" w:rsidRDefault="001F3568" w:rsidP="004F6F2B">
      <w:pPr>
        <w:spacing w:after="0" w:line="240" w:lineRule="auto"/>
        <w:rPr>
          <w:rFonts w:cs="Times New Roman"/>
          <w:sz w:val="20"/>
          <w:szCs w:val="20"/>
        </w:rPr>
      </w:pPr>
    </w:p>
    <w:p w14:paraId="41D5A511" w14:textId="77777777" w:rsidR="001F3568" w:rsidRDefault="001F3568" w:rsidP="004F6F2B">
      <w:pPr>
        <w:spacing w:after="0" w:line="240" w:lineRule="auto"/>
        <w:rPr>
          <w:rFonts w:cs="Times New Roman"/>
          <w:sz w:val="20"/>
          <w:szCs w:val="20"/>
        </w:rPr>
      </w:pPr>
    </w:p>
    <w:p w14:paraId="1EA243ED" w14:textId="77777777" w:rsidR="001F3568" w:rsidRDefault="001F3568" w:rsidP="004F6F2B">
      <w:pPr>
        <w:spacing w:after="0" w:line="240" w:lineRule="auto"/>
        <w:rPr>
          <w:rFonts w:cs="Times New Roman"/>
          <w:sz w:val="20"/>
          <w:szCs w:val="20"/>
        </w:rPr>
      </w:pPr>
    </w:p>
    <w:p w14:paraId="4C7C95A2" w14:textId="77777777" w:rsidR="001F3568" w:rsidRDefault="001F3568" w:rsidP="004F6F2B">
      <w:pPr>
        <w:spacing w:after="0" w:line="240" w:lineRule="auto"/>
        <w:rPr>
          <w:rFonts w:cs="Times New Roman"/>
          <w:sz w:val="20"/>
          <w:szCs w:val="20"/>
        </w:rPr>
      </w:pPr>
    </w:p>
    <w:p w14:paraId="4B94FC5C" w14:textId="77777777" w:rsidR="001F3568" w:rsidRDefault="001F3568" w:rsidP="004F6F2B">
      <w:pPr>
        <w:spacing w:after="0" w:line="240" w:lineRule="auto"/>
        <w:rPr>
          <w:rFonts w:cs="Times New Roman"/>
          <w:sz w:val="20"/>
          <w:szCs w:val="20"/>
        </w:rPr>
      </w:pPr>
    </w:p>
    <w:p w14:paraId="4390F2B9" w14:textId="77777777" w:rsidR="001F3568" w:rsidRDefault="001F3568" w:rsidP="004F6F2B">
      <w:pPr>
        <w:spacing w:after="0" w:line="240" w:lineRule="auto"/>
        <w:rPr>
          <w:rFonts w:cs="Times New Roman"/>
          <w:sz w:val="20"/>
          <w:szCs w:val="20"/>
        </w:rPr>
      </w:pPr>
    </w:p>
    <w:p w14:paraId="0981876C" w14:textId="77777777" w:rsidR="001F3568" w:rsidRDefault="001F3568" w:rsidP="004F6F2B">
      <w:pPr>
        <w:spacing w:after="0" w:line="240" w:lineRule="auto"/>
        <w:rPr>
          <w:rFonts w:cs="Times New Roman"/>
          <w:sz w:val="20"/>
          <w:szCs w:val="20"/>
        </w:rPr>
      </w:pPr>
    </w:p>
    <w:p w14:paraId="087E74C8" w14:textId="77777777" w:rsidR="001F3568" w:rsidRDefault="001F3568" w:rsidP="004F6F2B">
      <w:pPr>
        <w:spacing w:after="0" w:line="240" w:lineRule="auto"/>
        <w:rPr>
          <w:rFonts w:cs="Times New Roman"/>
          <w:sz w:val="20"/>
          <w:szCs w:val="20"/>
        </w:rPr>
      </w:pPr>
    </w:p>
    <w:p w14:paraId="11410180" w14:textId="77777777" w:rsidR="001F3568" w:rsidRDefault="001F3568" w:rsidP="004F6F2B">
      <w:pPr>
        <w:spacing w:after="0" w:line="240" w:lineRule="auto"/>
        <w:rPr>
          <w:rFonts w:cs="Times New Roman"/>
          <w:sz w:val="20"/>
          <w:szCs w:val="20"/>
        </w:rPr>
      </w:pPr>
    </w:p>
    <w:p w14:paraId="2388B1B5" w14:textId="77777777" w:rsidR="001F3568" w:rsidRDefault="001F3568" w:rsidP="004F6F2B">
      <w:pPr>
        <w:spacing w:after="0" w:line="240" w:lineRule="auto"/>
        <w:rPr>
          <w:rFonts w:cs="Times New Roman"/>
          <w:sz w:val="20"/>
          <w:szCs w:val="20"/>
        </w:rPr>
      </w:pPr>
    </w:p>
    <w:p w14:paraId="41A31371" w14:textId="77777777" w:rsidR="001F3568" w:rsidRDefault="001F3568" w:rsidP="004F6F2B">
      <w:pPr>
        <w:spacing w:after="0" w:line="240" w:lineRule="auto"/>
        <w:rPr>
          <w:rFonts w:cs="Times New Roman"/>
          <w:sz w:val="20"/>
          <w:szCs w:val="20"/>
        </w:rPr>
      </w:pPr>
    </w:p>
    <w:p w14:paraId="56DABFEF" w14:textId="77777777" w:rsidR="001F3568" w:rsidRDefault="001F3568"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24BC8F77" w14:textId="77777777" w:rsidTr="003A7E33">
        <w:trPr>
          <w:trHeight w:val="249"/>
        </w:trPr>
        <w:tc>
          <w:tcPr>
            <w:tcW w:w="5416" w:type="dxa"/>
            <w:gridSpan w:val="4"/>
          </w:tcPr>
          <w:p w14:paraId="79BEB898" w14:textId="19FD4D04" w:rsidR="004F6F2B" w:rsidRPr="00EE795B" w:rsidRDefault="004F6F2B" w:rsidP="006017D9">
            <w:pPr>
              <w:rPr>
                <w:rFonts w:cs="Times New Roman"/>
                <w:sz w:val="20"/>
                <w:szCs w:val="20"/>
              </w:rPr>
            </w:pPr>
            <w:r w:rsidRPr="00EE795B">
              <w:rPr>
                <w:rFonts w:cs="Times New Roman"/>
                <w:b/>
                <w:sz w:val="20"/>
                <w:szCs w:val="20"/>
              </w:rPr>
              <w:t>Business Information Systems</w:t>
            </w:r>
            <w:r w:rsidR="00701011">
              <w:rPr>
                <w:rFonts w:cs="Times New Roman"/>
                <w:b/>
                <w:sz w:val="20"/>
                <w:szCs w:val="20"/>
              </w:rPr>
              <w:t>*</w:t>
            </w:r>
            <w:r w:rsidRPr="00EE795B">
              <w:rPr>
                <w:rFonts w:cs="Times New Roman"/>
                <w:sz w:val="20"/>
                <w:szCs w:val="20"/>
              </w:rPr>
              <w:t xml:space="preserve"> </w:t>
            </w:r>
          </w:p>
        </w:tc>
      </w:tr>
      <w:tr w:rsidR="004F6F2B" w:rsidRPr="00EE795B" w14:paraId="48C2186C" w14:textId="77777777" w:rsidTr="003A7E33">
        <w:trPr>
          <w:trHeight w:val="249"/>
        </w:trPr>
        <w:tc>
          <w:tcPr>
            <w:tcW w:w="662" w:type="dxa"/>
          </w:tcPr>
          <w:p w14:paraId="70D87F9A"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3CA419B4"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7E7AD173" w14:textId="1F7F3A55" w:rsidR="004F6F2B" w:rsidRPr="00EE795B" w:rsidRDefault="004F6F2B" w:rsidP="006017D9">
            <w:pPr>
              <w:rPr>
                <w:rFonts w:cs="Times New Roman"/>
                <w:b/>
                <w:sz w:val="20"/>
                <w:szCs w:val="20"/>
              </w:rPr>
            </w:pPr>
            <w:r w:rsidRPr="00EE795B">
              <w:rPr>
                <w:rFonts w:cs="Times New Roman"/>
                <w:b/>
                <w:sz w:val="20"/>
                <w:szCs w:val="20"/>
              </w:rPr>
              <w:t xml:space="preserve">  #1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71C825CA" w14:textId="77777777" w:rsidTr="003A7E33">
        <w:trPr>
          <w:trHeight w:val="249"/>
        </w:trPr>
        <w:tc>
          <w:tcPr>
            <w:tcW w:w="662" w:type="dxa"/>
          </w:tcPr>
          <w:p w14:paraId="592FB396" w14:textId="77777777" w:rsidR="004F6F2B" w:rsidRPr="00EE795B" w:rsidRDefault="004F6F2B" w:rsidP="006017D9">
            <w:pPr>
              <w:rPr>
                <w:rFonts w:cs="Times New Roman"/>
                <w:sz w:val="20"/>
                <w:szCs w:val="20"/>
              </w:rPr>
            </w:pPr>
            <w:permStart w:id="767492623" w:edGrp="everyone" w:colFirst="0" w:colLast="0"/>
          </w:p>
        </w:tc>
        <w:tc>
          <w:tcPr>
            <w:tcW w:w="274" w:type="dxa"/>
          </w:tcPr>
          <w:p w14:paraId="16095EDB"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0088B77A"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2202</w:t>
            </w:r>
          </w:p>
        </w:tc>
        <w:tc>
          <w:tcPr>
            <w:tcW w:w="3213" w:type="dxa"/>
            <w:vAlign w:val="center"/>
          </w:tcPr>
          <w:p w14:paraId="17F3747A" w14:textId="77777777" w:rsidR="004F6F2B" w:rsidRPr="00F11CD9" w:rsidRDefault="004F6F2B" w:rsidP="006017D9">
            <w:pPr>
              <w:rPr>
                <w:rFonts w:eastAsia="Calibri" w:cs="Times New Roman"/>
                <w:sz w:val="18"/>
                <w:szCs w:val="18"/>
              </w:rPr>
            </w:pPr>
            <w:r w:rsidRPr="00F11CD9">
              <w:rPr>
                <w:rFonts w:eastAsia="Calibri" w:cs="Times New Roman"/>
                <w:sz w:val="18"/>
                <w:szCs w:val="18"/>
              </w:rPr>
              <w:t>(previously MGTS2202)</w:t>
            </w:r>
          </w:p>
        </w:tc>
      </w:tr>
      <w:tr w:rsidR="004F6F2B" w:rsidRPr="00EE795B" w14:paraId="6EAF689E" w14:textId="77777777" w:rsidTr="003A7E33">
        <w:trPr>
          <w:trHeight w:val="249"/>
        </w:trPr>
        <w:tc>
          <w:tcPr>
            <w:tcW w:w="662" w:type="dxa"/>
          </w:tcPr>
          <w:p w14:paraId="265EA7F0" w14:textId="77777777" w:rsidR="004F6F2B" w:rsidRPr="00EE795B" w:rsidRDefault="004F6F2B" w:rsidP="006017D9">
            <w:pPr>
              <w:rPr>
                <w:rFonts w:cs="Times New Roman"/>
                <w:sz w:val="20"/>
                <w:szCs w:val="20"/>
              </w:rPr>
            </w:pPr>
            <w:permStart w:id="1470113499" w:edGrp="everyone" w:colFirst="0" w:colLast="0"/>
            <w:permEnd w:id="767492623"/>
          </w:p>
        </w:tc>
        <w:tc>
          <w:tcPr>
            <w:tcW w:w="274" w:type="dxa"/>
          </w:tcPr>
          <w:p w14:paraId="185D737D"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42438F5" w14:textId="77777777" w:rsidR="004F6F2B" w:rsidRPr="00EE795B" w:rsidRDefault="004F6F2B" w:rsidP="006017D9">
            <w:pPr>
              <w:rPr>
                <w:rFonts w:cs="Times New Roman"/>
                <w:sz w:val="20"/>
                <w:szCs w:val="20"/>
              </w:rPr>
            </w:pPr>
            <w:r>
              <w:rPr>
                <w:rFonts w:cs="Times New Roman"/>
                <w:sz w:val="20"/>
                <w:szCs w:val="20"/>
              </w:rPr>
              <w:t>BISM2203</w:t>
            </w:r>
          </w:p>
        </w:tc>
        <w:tc>
          <w:tcPr>
            <w:tcW w:w="3213" w:type="dxa"/>
            <w:vAlign w:val="center"/>
          </w:tcPr>
          <w:p w14:paraId="0CA9F1D6" w14:textId="77777777" w:rsidR="004F6F2B" w:rsidRPr="00F11CD9" w:rsidRDefault="004F6F2B" w:rsidP="006017D9">
            <w:pPr>
              <w:rPr>
                <w:rFonts w:eastAsia="Calibri" w:cs="Times New Roman"/>
                <w:sz w:val="18"/>
                <w:szCs w:val="18"/>
              </w:rPr>
            </w:pPr>
          </w:p>
        </w:tc>
      </w:tr>
      <w:tr w:rsidR="004F6F2B" w:rsidRPr="00EE795B" w14:paraId="42D8A814" w14:textId="77777777" w:rsidTr="003A7E33">
        <w:trPr>
          <w:trHeight w:val="249"/>
        </w:trPr>
        <w:tc>
          <w:tcPr>
            <w:tcW w:w="662" w:type="dxa"/>
          </w:tcPr>
          <w:p w14:paraId="5A4D7959" w14:textId="77777777" w:rsidR="004F6F2B" w:rsidRPr="00EE795B" w:rsidRDefault="004F6F2B" w:rsidP="006017D9">
            <w:pPr>
              <w:rPr>
                <w:rFonts w:cs="Times New Roman"/>
                <w:sz w:val="20"/>
                <w:szCs w:val="20"/>
              </w:rPr>
            </w:pPr>
            <w:permStart w:id="178408439" w:edGrp="everyone" w:colFirst="0" w:colLast="0"/>
            <w:permEnd w:id="1470113499"/>
          </w:p>
        </w:tc>
        <w:tc>
          <w:tcPr>
            <w:tcW w:w="274" w:type="dxa"/>
          </w:tcPr>
          <w:p w14:paraId="69352039"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36222331" w14:textId="52AC6723" w:rsidR="004F6F2B" w:rsidRDefault="004F6F2B" w:rsidP="006017D9">
            <w:pPr>
              <w:rPr>
                <w:rFonts w:cs="Times New Roman"/>
                <w:sz w:val="20"/>
                <w:szCs w:val="20"/>
              </w:rPr>
            </w:pPr>
            <w:r>
              <w:rPr>
                <w:rFonts w:cs="Times New Roman"/>
                <w:sz w:val="20"/>
                <w:szCs w:val="20"/>
              </w:rPr>
              <w:t>BISM2206</w:t>
            </w:r>
            <w:r w:rsidR="001F3568">
              <w:rPr>
                <w:rFonts w:cs="Times New Roman"/>
                <w:sz w:val="20"/>
                <w:szCs w:val="20"/>
              </w:rPr>
              <w:br/>
              <w:t>OR</w:t>
            </w:r>
            <w:r w:rsidR="001F3568">
              <w:rPr>
                <w:rFonts w:cs="Times New Roman"/>
                <w:sz w:val="20"/>
                <w:szCs w:val="20"/>
              </w:rPr>
              <w:br/>
              <w:t>BISM2208^</w:t>
            </w:r>
          </w:p>
        </w:tc>
        <w:tc>
          <w:tcPr>
            <w:tcW w:w="3213" w:type="dxa"/>
            <w:vAlign w:val="center"/>
          </w:tcPr>
          <w:p w14:paraId="4C3A8835" w14:textId="77777777" w:rsidR="004F6F2B" w:rsidRDefault="004F6F2B" w:rsidP="006017D9">
            <w:pPr>
              <w:rPr>
                <w:rFonts w:cs="Times New Roman"/>
                <w:sz w:val="18"/>
                <w:szCs w:val="18"/>
              </w:rPr>
            </w:pPr>
            <w:r w:rsidRPr="00F11CD9">
              <w:rPr>
                <w:rFonts w:cs="Times New Roman"/>
                <w:sz w:val="18"/>
                <w:szCs w:val="18"/>
              </w:rPr>
              <w:t>(previously BISM3201)</w:t>
            </w:r>
          </w:p>
          <w:p w14:paraId="42F144CC" w14:textId="77777777" w:rsidR="001F3568" w:rsidRDefault="001F3568" w:rsidP="006017D9">
            <w:pPr>
              <w:rPr>
                <w:rFonts w:cs="Times New Roman"/>
                <w:sz w:val="18"/>
                <w:szCs w:val="18"/>
              </w:rPr>
            </w:pPr>
          </w:p>
          <w:p w14:paraId="56ACEBA3" w14:textId="7BC7E705" w:rsidR="001F3568" w:rsidRPr="00F11CD9" w:rsidRDefault="001F3568" w:rsidP="006017D9">
            <w:pPr>
              <w:rPr>
                <w:rFonts w:eastAsia="Calibri" w:cs="Times New Roman"/>
                <w:sz w:val="18"/>
                <w:szCs w:val="18"/>
              </w:rPr>
            </w:pPr>
          </w:p>
        </w:tc>
      </w:tr>
      <w:tr w:rsidR="004F6F2B" w:rsidRPr="00EE795B" w14:paraId="682D0670" w14:textId="77777777" w:rsidTr="003A7E33">
        <w:trPr>
          <w:trHeight w:val="249"/>
        </w:trPr>
        <w:tc>
          <w:tcPr>
            <w:tcW w:w="662" w:type="dxa"/>
          </w:tcPr>
          <w:p w14:paraId="0CB4D545" w14:textId="77777777" w:rsidR="004F6F2B" w:rsidRPr="00EE795B" w:rsidRDefault="004F6F2B" w:rsidP="006017D9">
            <w:pPr>
              <w:rPr>
                <w:rFonts w:cs="Times New Roman"/>
                <w:sz w:val="20"/>
                <w:szCs w:val="20"/>
              </w:rPr>
            </w:pPr>
            <w:permStart w:id="260450776" w:edGrp="everyone" w:colFirst="0" w:colLast="0"/>
            <w:permEnd w:id="178408439"/>
          </w:p>
        </w:tc>
        <w:tc>
          <w:tcPr>
            <w:tcW w:w="274" w:type="dxa"/>
          </w:tcPr>
          <w:p w14:paraId="10666EEB"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4B9DF59" w14:textId="6CCEA272" w:rsidR="004F6F2B" w:rsidRPr="00EE795B" w:rsidRDefault="004F6F2B" w:rsidP="006017D9">
            <w:pPr>
              <w:rPr>
                <w:rFonts w:cs="Times New Roman"/>
                <w:sz w:val="20"/>
                <w:szCs w:val="20"/>
              </w:rPr>
            </w:pPr>
            <w:r>
              <w:rPr>
                <w:rFonts w:cs="Times New Roman"/>
                <w:sz w:val="20"/>
                <w:szCs w:val="20"/>
              </w:rPr>
              <w:t>BISM2207</w:t>
            </w:r>
            <w:r w:rsidR="00701011">
              <w:rPr>
                <w:rFonts w:cs="Times New Roman"/>
                <w:sz w:val="20"/>
                <w:szCs w:val="20"/>
              </w:rPr>
              <w:t>*</w:t>
            </w:r>
          </w:p>
        </w:tc>
        <w:tc>
          <w:tcPr>
            <w:tcW w:w="3213" w:type="dxa"/>
            <w:vAlign w:val="center"/>
          </w:tcPr>
          <w:p w14:paraId="29BA3918" w14:textId="77777777" w:rsidR="004F6F2B" w:rsidRPr="00F11CD9" w:rsidRDefault="004F6F2B" w:rsidP="006017D9">
            <w:pPr>
              <w:rPr>
                <w:rFonts w:cs="Times New Roman"/>
                <w:sz w:val="18"/>
                <w:szCs w:val="18"/>
              </w:rPr>
            </w:pPr>
            <w:r w:rsidRPr="00F11CD9">
              <w:rPr>
                <w:rFonts w:cs="Times New Roman"/>
                <w:sz w:val="18"/>
                <w:szCs w:val="18"/>
              </w:rPr>
              <w:t>(previously MGTS3203, BISM3203)</w:t>
            </w:r>
          </w:p>
        </w:tc>
      </w:tr>
      <w:tr w:rsidR="004F6F2B" w:rsidRPr="00EE795B" w14:paraId="29D913BF" w14:textId="77777777" w:rsidTr="003A7E33">
        <w:trPr>
          <w:trHeight w:val="249"/>
        </w:trPr>
        <w:tc>
          <w:tcPr>
            <w:tcW w:w="662" w:type="dxa"/>
          </w:tcPr>
          <w:p w14:paraId="225CE3C9" w14:textId="77777777" w:rsidR="004F6F2B" w:rsidRPr="00EE795B" w:rsidRDefault="004F6F2B" w:rsidP="006017D9">
            <w:pPr>
              <w:rPr>
                <w:rFonts w:cs="Times New Roman"/>
                <w:sz w:val="20"/>
                <w:szCs w:val="20"/>
              </w:rPr>
            </w:pPr>
            <w:permStart w:id="1198865720" w:edGrp="everyone" w:colFirst="0" w:colLast="0"/>
            <w:permEnd w:id="260450776"/>
          </w:p>
        </w:tc>
        <w:tc>
          <w:tcPr>
            <w:tcW w:w="274" w:type="dxa"/>
          </w:tcPr>
          <w:p w14:paraId="609B5B7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43113FC5"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3205</w:t>
            </w:r>
          </w:p>
        </w:tc>
        <w:tc>
          <w:tcPr>
            <w:tcW w:w="3213" w:type="dxa"/>
            <w:vAlign w:val="center"/>
          </w:tcPr>
          <w:p w14:paraId="07C84A5A" w14:textId="77777777" w:rsidR="004F6F2B" w:rsidRPr="00F11CD9" w:rsidRDefault="004F6F2B" w:rsidP="006017D9">
            <w:pPr>
              <w:rPr>
                <w:rFonts w:cs="Times New Roman"/>
                <w:sz w:val="18"/>
                <w:szCs w:val="18"/>
              </w:rPr>
            </w:pPr>
            <w:r w:rsidRPr="00F11CD9">
              <w:rPr>
                <w:rFonts w:eastAsia="Calibri" w:cs="Times New Roman"/>
                <w:sz w:val="18"/>
                <w:szCs w:val="18"/>
              </w:rPr>
              <w:t>(previously MGTS3205)</w:t>
            </w:r>
          </w:p>
        </w:tc>
      </w:tr>
      <w:tr w:rsidR="004F6F2B" w:rsidRPr="00EE795B" w14:paraId="7AF594C5" w14:textId="77777777" w:rsidTr="003A7E33">
        <w:trPr>
          <w:trHeight w:val="249"/>
        </w:trPr>
        <w:tc>
          <w:tcPr>
            <w:tcW w:w="662" w:type="dxa"/>
          </w:tcPr>
          <w:p w14:paraId="07D750F2" w14:textId="77777777" w:rsidR="004F6F2B" w:rsidRPr="00EE795B" w:rsidRDefault="004F6F2B" w:rsidP="006017D9">
            <w:pPr>
              <w:rPr>
                <w:rFonts w:cs="Times New Roman"/>
                <w:sz w:val="20"/>
                <w:szCs w:val="20"/>
              </w:rPr>
            </w:pPr>
            <w:permStart w:id="1457655750" w:edGrp="everyone" w:colFirst="0" w:colLast="0"/>
            <w:permEnd w:id="1198865720"/>
          </w:p>
        </w:tc>
        <w:tc>
          <w:tcPr>
            <w:tcW w:w="274" w:type="dxa"/>
          </w:tcPr>
          <w:p w14:paraId="6A48FD1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D238AB9" w14:textId="77777777" w:rsidR="004F6F2B" w:rsidRPr="00EE795B" w:rsidRDefault="004F6F2B" w:rsidP="006017D9">
            <w:pPr>
              <w:rPr>
                <w:rFonts w:cs="Times New Roman"/>
                <w:sz w:val="20"/>
                <w:szCs w:val="20"/>
              </w:rPr>
            </w:pPr>
            <w:r>
              <w:rPr>
                <w:rFonts w:cs="Times New Roman"/>
                <w:sz w:val="20"/>
                <w:szCs w:val="20"/>
              </w:rPr>
              <w:t>BISM</w:t>
            </w:r>
            <w:r w:rsidRPr="00EE795B">
              <w:rPr>
                <w:rFonts w:cs="Times New Roman"/>
                <w:sz w:val="20"/>
                <w:szCs w:val="20"/>
              </w:rPr>
              <w:t>3206</w:t>
            </w:r>
          </w:p>
        </w:tc>
        <w:tc>
          <w:tcPr>
            <w:tcW w:w="3213" w:type="dxa"/>
            <w:vAlign w:val="center"/>
          </w:tcPr>
          <w:p w14:paraId="278D835F" w14:textId="77777777" w:rsidR="004F6F2B" w:rsidRPr="00F11CD9" w:rsidRDefault="004F6F2B" w:rsidP="006017D9">
            <w:pPr>
              <w:rPr>
                <w:rFonts w:cs="Times New Roman"/>
                <w:sz w:val="18"/>
                <w:szCs w:val="18"/>
              </w:rPr>
            </w:pPr>
            <w:r w:rsidRPr="00F11CD9">
              <w:rPr>
                <w:rFonts w:eastAsia="Calibri" w:cs="Times New Roman"/>
                <w:sz w:val="18"/>
                <w:szCs w:val="18"/>
              </w:rPr>
              <w:t>(previously MGTS3206)</w:t>
            </w:r>
          </w:p>
        </w:tc>
      </w:tr>
      <w:tr w:rsidR="004F6F2B" w:rsidRPr="00EE795B" w14:paraId="0EDA706C" w14:textId="77777777" w:rsidTr="003A7E33">
        <w:trPr>
          <w:trHeight w:val="249"/>
        </w:trPr>
        <w:tc>
          <w:tcPr>
            <w:tcW w:w="662" w:type="dxa"/>
          </w:tcPr>
          <w:p w14:paraId="3A5951C9" w14:textId="77777777" w:rsidR="004F6F2B" w:rsidRPr="00EE795B" w:rsidRDefault="004F6F2B" w:rsidP="006017D9">
            <w:pPr>
              <w:rPr>
                <w:rFonts w:cs="Times New Roman"/>
                <w:sz w:val="20"/>
                <w:szCs w:val="20"/>
              </w:rPr>
            </w:pPr>
            <w:permStart w:id="123557563" w:edGrp="everyone" w:colFirst="0" w:colLast="0"/>
            <w:permEnd w:id="1457655750"/>
          </w:p>
        </w:tc>
        <w:tc>
          <w:tcPr>
            <w:tcW w:w="274" w:type="dxa"/>
          </w:tcPr>
          <w:p w14:paraId="0FA36E8E"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0BD4EB98" w14:textId="77777777" w:rsidR="004F6F2B" w:rsidRDefault="004F6F2B" w:rsidP="006017D9">
            <w:pPr>
              <w:rPr>
                <w:rFonts w:cs="Times New Roman"/>
                <w:sz w:val="20"/>
                <w:szCs w:val="20"/>
              </w:rPr>
            </w:pPr>
            <w:r>
              <w:rPr>
                <w:rFonts w:cs="Times New Roman"/>
                <w:sz w:val="20"/>
                <w:szCs w:val="20"/>
              </w:rPr>
              <w:t>BISM</w:t>
            </w:r>
            <w:r w:rsidRPr="00EE795B">
              <w:rPr>
                <w:rFonts w:cs="Times New Roman"/>
                <w:sz w:val="20"/>
                <w:szCs w:val="20"/>
              </w:rPr>
              <w:t>3208</w:t>
            </w:r>
          </w:p>
        </w:tc>
        <w:tc>
          <w:tcPr>
            <w:tcW w:w="3213" w:type="dxa"/>
            <w:vAlign w:val="center"/>
          </w:tcPr>
          <w:p w14:paraId="025EEDEE" w14:textId="77777777" w:rsidR="004F6F2B" w:rsidRPr="00F11CD9" w:rsidRDefault="004F6F2B" w:rsidP="006017D9">
            <w:pPr>
              <w:rPr>
                <w:rFonts w:eastAsia="Calibri" w:cs="Times New Roman"/>
                <w:sz w:val="18"/>
                <w:szCs w:val="18"/>
              </w:rPr>
            </w:pPr>
            <w:r w:rsidRPr="00F11CD9">
              <w:rPr>
                <w:rFonts w:eastAsia="Calibri" w:cs="Times New Roman"/>
                <w:sz w:val="18"/>
                <w:szCs w:val="18"/>
              </w:rPr>
              <w:t>(previously MGTS3208)</w:t>
            </w:r>
          </w:p>
        </w:tc>
      </w:tr>
      <w:tr w:rsidR="004F6F2B" w:rsidRPr="00EE795B" w14:paraId="1C1E2C79" w14:textId="77777777" w:rsidTr="003A7E33">
        <w:trPr>
          <w:trHeight w:val="234"/>
        </w:trPr>
        <w:tc>
          <w:tcPr>
            <w:tcW w:w="662" w:type="dxa"/>
          </w:tcPr>
          <w:p w14:paraId="6D17921C" w14:textId="77777777" w:rsidR="004F6F2B" w:rsidRPr="00EE795B" w:rsidRDefault="004F6F2B" w:rsidP="006017D9">
            <w:pPr>
              <w:rPr>
                <w:rFonts w:cs="Times New Roman"/>
                <w:sz w:val="20"/>
                <w:szCs w:val="20"/>
              </w:rPr>
            </w:pPr>
            <w:permStart w:id="496319292" w:edGrp="everyone" w:colFirst="0" w:colLast="0"/>
            <w:permEnd w:id="123557563"/>
          </w:p>
        </w:tc>
        <w:tc>
          <w:tcPr>
            <w:tcW w:w="274" w:type="dxa"/>
          </w:tcPr>
          <w:p w14:paraId="3C4D39D4"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79B04504" w14:textId="77777777" w:rsidR="004F6F2B" w:rsidRPr="00EE795B" w:rsidRDefault="004F6F2B" w:rsidP="006017D9">
            <w:pPr>
              <w:rPr>
                <w:rFonts w:cs="Times New Roman"/>
                <w:sz w:val="20"/>
                <w:szCs w:val="20"/>
              </w:rPr>
            </w:pPr>
            <w:r>
              <w:rPr>
                <w:rFonts w:cs="Times New Roman"/>
                <w:sz w:val="20"/>
                <w:szCs w:val="20"/>
              </w:rPr>
              <w:t>BISM</w:t>
            </w:r>
            <w:r w:rsidRPr="00EE795B">
              <w:rPr>
                <w:rFonts w:cs="Times New Roman"/>
                <w:sz w:val="20"/>
                <w:szCs w:val="20"/>
              </w:rPr>
              <w:t>3222</w:t>
            </w:r>
          </w:p>
        </w:tc>
        <w:tc>
          <w:tcPr>
            <w:tcW w:w="3213" w:type="dxa"/>
            <w:vAlign w:val="center"/>
          </w:tcPr>
          <w:p w14:paraId="7A54A3D5" w14:textId="77777777" w:rsidR="004F6F2B" w:rsidRPr="00F11CD9" w:rsidRDefault="004F6F2B" w:rsidP="006017D9">
            <w:pPr>
              <w:rPr>
                <w:rFonts w:cs="Times New Roman"/>
                <w:sz w:val="18"/>
                <w:szCs w:val="18"/>
              </w:rPr>
            </w:pPr>
            <w:r w:rsidRPr="00F11CD9">
              <w:rPr>
                <w:rFonts w:eastAsia="Calibri" w:cs="Times New Roman"/>
                <w:sz w:val="18"/>
                <w:szCs w:val="18"/>
              </w:rPr>
              <w:t>(previously INFS3222)</w:t>
            </w:r>
          </w:p>
        </w:tc>
      </w:tr>
    </w:tbl>
    <w:permEnd w:id="496319292"/>
    <w:p w14:paraId="6ECEF5A2" w14:textId="6FFC8CDC" w:rsidR="00701011" w:rsidRDefault="00701011" w:rsidP="000A13B9">
      <w:pPr>
        <w:spacing w:after="0" w:line="240" w:lineRule="auto"/>
        <w:ind w:left="142"/>
        <w:rPr>
          <w:rFonts w:cs="Times New Roman"/>
          <w:sz w:val="20"/>
          <w:szCs w:val="20"/>
        </w:rPr>
      </w:pPr>
      <w:r w:rsidRPr="00B6707B">
        <w:rPr>
          <w:rFonts w:cs="Times New Roman"/>
          <w:b/>
          <w:bCs/>
          <w:sz w:val="20"/>
          <w:szCs w:val="20"/>
        </w:rPr>
        <w:t>*</w:t>
      </w:r>
      <w:r w:rsidRPr="00FC7C46">
        <w:rPr>
          <w:rFonts w:cs="Times New Roman"/>
          <w:sz w:val="20"/>
          <w:szCs w:val="20"/>
        </w:rPr>
        <w:t>B</w:t>
      </w:r>
      <w:r>
        <w:rPr>
          <w:rFonts w:cs="Times New Roman"/>
          <w:sz w:val="20"/>
          <w:szCs w:val="20"/>
        </w:rPr>
        <w:t>Com</w:t>
      </w:r>
      <w:r w:rsidRPr="00FC7C46">
        <w:rPr>
          <w:rFonts w:cs="Times New Roman"/>
          <w:sz w:val="20"/>
          <w:szCs w:val="20"/>
        </w:rPr>
        <w:t>/BInfTech and BCompSc/B</w:t>
      </w:r>
      <w:r>
        <w:rPr>
          <w:rFonts w:cs="Times New Roman"/>
          <w:sz w:val="20"/>
          <w:szCs w:val="20"/>
        </w:rPr>
        <w:t>Com</w:t>
      </w:r>
      <w:r w:rsidRPr="00FC7C46">
        <w:rPr>
          <w:rFonts w:cs="Times New Roman"/>
          <w:sz w:val="20"/>
          <w:szCs w:val="20"/>
        </w:rPr>
        <w:t xml:space="preserve"> students </w:t>
      </w:r>
      <w:r>
        <w:rPr>
          <w:rFonts w:cs="Times New Roman"/>
          <w:sz w:val="20"/>
          <w:szCs w:val="20"/>
        </w:rPr>
        <w:t>please</w:t>
      </w:r>
      <w:r w:rsidRPr="00FC7C46">
        <w:rPr>
          <w:rFonts w:cs="Times New Roman"/>
          <w:sz w:val="20"/>
          <w:szCs w:val="20"/>
        </w:rPr>
        <w:t xml:space="preserve"> refer to the notes on page 3 regarding this major</w:t>
      </w:r>
    </w:p>
    <w:p w14:paraId="090438E2" w14:textId="77777777" w:rsidR="00AD2D72" w:rsidRPr="00EE795B" w:rsidRDefault="00AD2D72" w:rsidP="004F6F2B">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4F6F2B" w:rsidRPr="00EE795B" w14:paraId="0C37152B" w14:textId="77777777" w:rsidTr="003A7E33">
        <w:trPr>
          <w:trHeight w:val="255"/>
        </w:trPr>
        <w:tc>
          <w:tcPr>
            <w:tcW w:w="5416" w:type="dxa"/>
            <w:gridSpan w:val="4"/>
          </w:tcPr>
          <w:p w14:paraId="3B822E4D" w14:textId="61DAB08E" w:rsidR="004F6F2B" w:rsidRPr="00EE795B" w:rsidRDefault="004F6F2B" w:rsidP="006017D9">
            <w:pPr>
              <w:rPr>
                <w:rFonts w:cs="Times New Roman"/>
                <w:sz w:val="16"/>
                <w:szCs w:val="16"/>
              </w:rPr>
            </w:pPr>
            <w:r w:rsidRPr="00EE795B">
              <w:rPr>
                <w:rFonts w:cs="Times New Roman"/>
                <w:b/>
                <w:sz w:val="20"/>
                <w:szCs w:val="20"/>
              </w:rPr>
              <w:t xml:space="preserve">Finance </w:t>
            </w:r>
          </w:p>
        </w:tc>
      </w:tr>
      <w:tr w:rsidR="004F6F2B" w:rsidRPr="00EE795B" w14:paraId="4BBEE8A2" w14:textId="77777777" w:rsidTr="003A7E33">
        <w:trPr>
          <w:trHeight w:val="255"/>
        </w:trPr>
        <w:tc>
          <w:tcPr>
            <w:tcW w:w="662" w:type="dxa"/>
          </w:tcPr>
          <w:p w14:paraId="3833DA41" w14:textId="77777777" w:rsidR="004F6F2B" w:rsidRPr="003B1F27" w:rsidRDefault="004F6F2B" w:rsidP="006017D9">
            <w:pPr>
              <w:rPr>
                <w:rFonts w:cs="Times New Roman"/>
                <w:sz w:val="20"/>
                <w:szCs w:val="20"/>
              </w:rPr>
            </w:pPr>
            <w:r w:rsidRPr="003B1F27">
              <w:rPr>
                <w:rFonts w:cs="Times New Roman"/>
                <w:sz w:val="20"/>
                <w:szCs w:val="20"/>
              </w:rPr>
              <w:sym w:font="Wingdings" w:char="F0FC"/>
            </w:r>
          </w:p>
        </w:tc>
        <w:tc>
          <w:tcPr>
            <w:tcW w:w="274" w:type="dxa"/>
          </w:tcPr>
          <w:p w14:paraId="3848BBF7" w14:textId="77777777" w:rsidR="004F6F2B" w:rsidRPr="00EE795B" w:rsidRDefault="004F6F2B" w:rsidP="006017D9">
            <w:pPr>
              <w:rPr>
                <w:rFonts w:cs="Times New Roman"/>
                <w:b/>
                <w:sz w:val="20"/>
                <w:szCs w:val="20"/>
              </w:rPr>
            </w:pPr>
            <w:r w:rsidRPr="00EE795B">
              <w:rPr>
                <w:rFonts w:cs="Times New Roman"/>
                <w:b/>
                <w:sz w:val="20"/>
                <w:szCs w:val="20"/>
              </w:rPr>
              <w:t>#</w:t>
            </w:r>
          </w:p>
        </w:tc>
        <w:tc>
          <w:tcPr>
            <w:tcW w:w="4480" w:type="dxa"/>
            <w:gridSpan w:val="2"/>
          </w:tcPr>
          <w:p w14:paraId="595FD017" w14:textId="575F9B19" w:rsidR="004F6F2B" w:rsidRPr="00EE795B" w:rsidRDefault="004F6F2B" w:rsidP="006017D9">
            <w:pPr>
              <w:rPr>
                <w:rFonts w:cs="Times New Roman"/>
                <w:b/>
                <w:sz w:val="20"/>
                <w:szCs w:val="20"/>
              </w:rPr>
            </w:pPr>
            <w:r w:rsidRPr="00EE795B">
              <w:rPr>
                <w:rFonts w:cs="Times New Roman"/>
                <w:b/>
                <w:sz w:val="20"/>
                <w:szCs w:val="20"/>
              </w:rPr>
              <w:t>#1</w:t>
            </w:r>
            <w:r>
              <w:rPr>
                <w:rFonts w:cs="Times New Roman"/>
                <w:b/>
                <w:sz w:val="20"/>
                <w:szCs w:val="20"/>
              </w:rPr>
              <w:t xml:space="preserve">6 </w:t>
            </w:r>
            <w:r w:rsidR="001D0550">
              <w:rPr>
                <w:rFonts w:cs="Times New Roman"/>
                <w:b/>
                <w:sz w:val="20"/>
                <w:szCs w:val="20"/>
              </w:rPr>
              <w:t xml:space="preserve">units </w:t>
            </w:r>
            <w:r>
              <w:rPr>
                <w:rFonts w:cs="Times New Roman"/>
                <w:b/>
                <w:sz w:val="20"/>
                <w:szCs w:val="20"/>
              </w:rPr>
              <w:t>for</w:t>
            </w:r>
          </w:p>
        </w:tc>
      </w:tr>
      <w:tr w:rsidR="004F6F2B" w:rsidRPr="00EE795B" w14:paraId="63573386" w14:textId="77777777" w:rsidTr="003A7E33">
        <w:trPr>
          <w:trHeight w:val="255"/>
        </w:trPr>
        <w:tc>
          <w:tcPr>
            <w:tcW w:w="662" w:type="dxa"/>
          </w:tcPr>
          <w:p w14:paraId="75EF665D" w14:textId="77777777" w:rsidR="004F6F2B" w:rsidRPr="00EE795B" w:rsidRDefault="004F6F2B" w:rsidP="006017D9">
            <w:pPr>
              <w:rPr>
                <w:rFonts w:cs="Times New Roman"/>
                <w:sz w:val="20"/>
                <w:szCs w:val="20"/>
              </w:rPr>
            </w:pPr>
            <w:permStart w:id="1003886604" w:edGrp="everyone" w:colFirst="0" w:colLast="0"/>
          </w:p>
        </w:tc>
        <w:tc>
          <w:tcPr>
            <w:tcW w:w="274" w:type="dxa"/>
          </w:tcPr>
          <w:p w14:paraId="7C3703F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5A09A4F" w14:textId="77777777" w:rsidR="004F6F2B" w:rsidRPr="00EE795B" w:rsidRDefault="004F6F2B" w:rsidP="006017D9">
            <w:pPr>
              <w:rPr>
                <w:rFonts w:cs="Times New Roman"/>
                <w:sz w:val="20"/>
                <w:szCs w:val="20"/>
              </w:rPr>
            </w:pPr>
            <w:r w:rsidRPr="00EE795B">
              <w:rPr>
                <w:rFonts w:cs="Times New Roman"/>
                <w:sz w:val="20"/>
                <w:szCs w:val="20"/>
              </w:rPr>
              <w:t>ECON2300</w:t>
            </w:r>
          </w:p>
        </w:tc>
        <w:tc>
          <w:tcPr>
            <w:tcW w:w="3213" w:type="dxa"/>
            <w:vAlign w:val="center"/>
          </w:tcPr>
          <w:p w14:paraId="5D4CB8B7" w14:textId="77777777" w:rsidR="004F6F2B" w:rsidRPr="00EE795B" w:rsidRDefault="004F6F2B" w:rsidP="006017D9">
            <w:pPr>
              <w:rPr>
                <w:rFonts w:cs="Times New Roman"/>
                <w:sz w:val="16"/>
                <w:szCs w:val="16"/>
              </w:rPr>
            </w:pPr>
          </w:p>
        </w:tc>
      </w:tr>
      <w:tr w:rsidR="004F6F2B" w:rsidRPr="00EE795B" w14:paraId="460F3571" w14:textId="77777777" w:rsidTr="003A7E33">
        <w:trPr>
          <w:trHeight w:val="255"/>
        </w:trPr>
        <w:tc>
          <w:tcPr>
            <w:tcW w:w="662" w:type="dxa"/>
          </w:tcPr>
          <w:p w14:paraId="23607CDD" w14:textId="77777777" w:rsidR="004F6F2B" w:rsidRPr="00EE795B" w:rsidRDefault="004F6F2B" w:rsidP="006017D9">
            <w:pPr>
              <w:rPr>
                <w:rFonts w:cs="Times New Roman"/>
                <w:sz w:val="20"/>
                <w:szCs w:val="20"/>
              </w:rPr>
            </w:pPr>
            <w:permStart w:id="1631800637" w:edGrp="everyone" w:colFirst="0" w:colLast="0"/>
            <w:permEnd w:id="1003886604"/>
          </w:p>
        </w:tc>
        <w:tc>
          <w:tcPr>
            <w:tcW w:w="274" w:type="dxa"/>
          </w:tcPr>
          <w:p w14:paraId="47A2F450"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1838C95" w14:textId="77777777" w:rsidR="004F6F2B" w:rsidRPr="00EE795B" w:rsidRDefault="004F6F2B" w:rsidP="006017D9">
            <w:pPr>
              <w:rPr>
                <w:rFonts w:cs="Times New Roman"/>
                <w:sz w:val="20"/>
                <w:szCs w:val="20"/>
              </w:rPr>
            </w:pPr>
            <w:r>
              <w:rPr>
                <w:rFonts w:cs="Times New Roman"/>
                <w:sz w:val="20"/>
                <w:szCs w:val="20"/>
              </w:rPr>
              <w:t>FINM2415</w:t>
            </w:r>
          </w:p>
        </w:tc>
        <w:tc>
          <w:tcPr>
            <w:tcW w:w="3213" w:type="dxa"/>
            <w:vAlign w:val="center"/>
          </w:tcPr>
          <w:p w14:paraId="3EB52312" w14:textId="77777777" w:rsidR="004F6F2B" w:rsidRPr="00F11CD9" w:rsidRDefault="004F6F2B" w:rsidP="006017D9">
            <w:pPr>
              <w:rPr>
                <w:rFonts w:cs="Times New Roman"/>
                <w:sz w:val="18"/>
                <w:szCs w:val="18"/>
              </w:rPr>
            </w:pPr>
            <w:r w:rsidRPr="00F11CD9">
              <w:rPr>
                <w:rFonts w:cs="Times New Roman"/>
                <w:sz w:val="18"/>
                <w:szCs w:val="18"/>
              </w:rPr>
              <w:t>(previously FINM3401)</w:t>
            </w:r>
          </w:p>
        </w:tc>
      </w:tr>
      <w:tr w:rsidR="004F6F2B" w:rsidRPr="00EE795B" w14:paraId="4199F535" w14:textId="77777777" w:rsidTr="003A7E33">
        <w:trPr>
          <w:trHeight w:val="255"/>
        </w:trPr>
        <w:tc>
          <w:tcPr>
            <w:tcW w:w="662" w:type="dxa"/>
          </w:tcPr>
          <w:p w14:paraId="508209F7" w14:textId="77777777" w:rsidR="004F6F2B" w:rsidRPr="00EE795B" w:rsidRDefault="004F6F2B" w:rsidP="006017D9">
            <w:pPr>
              <w:rPr>
                <w:rFonts w:cs="Times New Roman"/>
                <w:sz w:val="20"/>
                <w:szCs w:val="20"/>
              </w:rPr>
            </w:pPr>
            <w:permStart w:id="210836384" w:edGrp="everyone" w:colFirst="0" w:colLast="0"/>
            <w:permEnd w:id="1631800637"/>
          </w:p>
        </w:tc>
        <w:tc>
          <w:tcPr>
            <w:tcW w:w="274" w:type="dxa"/>
          </w:tcPr>
          <w:p w14:paraId="27C5215F"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09E0EC8" w14:textId="77777777" w:rsidR="004F6F2B" w:rsidRPr="00EE795B" w:rsidRDefault="004F6F2B" w:rsidP="006017D9">
            <w:pPr>
              <w:rPr>
                <w:rFonts w:cs="Times New Roman"/>
                <w:sz w:val="20"/>
                <w:szCs w:val="20"/>
              </w:rPr>
            </w:pPr>
            <w:r>
              <w:rPr>
                <w:rFonts w:cs="Times New Roman"/>
                <w:sz w:val="20"/>
                <w:szCs w:val="20"/>
              </w:rPr>
              <w:t>FINM2416</w:t>
            </w:r>
          </w:p>
        </w:tc>
        <w:tc>
          <w:tcPr>
            <w:tcW w:w="3213" w:type="dxa"/>
            <w:vAlign w:val="center"/>
          </w:tcPr>
          <w:p w14:paraId="5AA9DD41" w14:textId="77777777" w:rsidR="004F6F2B" w:rsidRPr="00F11CD9" w:rsidRDefault="004F6F2B" w:rsidP="006017D9">
            <w:pPr>
              <w:rPr>
                <w:rFonts w:cs="Times New Roman"/>
                <w:sz w:val="18"/>
                <w:szCs w:val="18"/>
              </w:rPr>
            </w:pPr>
            <w:r w:rsidRPr="00F11CD9">
              <w:rPr>
                <w:rFonts w:cs="Times New Roman"/>
                <w:sz w:val="18"/>
                <w:szCs w:val="18"/>
              </w:rPr>
              <w:t>(previously FINM3402)</w:t>
            </w:r>
          </w:p>
        </w:tc>
      </w:tr>
      <w:tr w:rsidR="004F6F2B" w:rsidRPr="00EE795B" w14:paraId="73273559" w14:textId="77777777" w:rsidTr="003A7E33">
        <w:trPr>
          <w:trHeight w:val="255"/>
        </w:trPr>
        <w:tc>
          <w:tcPr>
            <w:tcW w:w="662" w:type="dxa"/>
          </w:tcPr>
          <w:p w14:paraId="4A60CFFD" w14:textId="77777777" w:rsidR="004F6F2B" w:rsidRPr="00EE795B" w:rsidRDefault="004F6F2B" w:rsidP="006017D9">
            <w:pPr>
              <w:rPr>
                <w:rFonts w:cs="Times New Roman"/>
                <w:sz w:val="20"/>
                <w:szCs w:val="20"/>
              </w:rPr>
            </w:pPr>
            <w:permStart w:id="334580267" w:edGrp="everyone" w:colFirst="0" w:colLast="0"/>
            <w:permEnd w:id="210836384"/>
          </w:p>
        </w:tc>
        <w:tc>
          <w:tcPr>
            <w:tcW w:w="274" w:type="dxa"/>
          </w:tcPr>
          <w:p w14:paraId="7F17FFAA"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56B80608" w14:textId="77777777" w:rsidR="004F6F2B" w:rsidRPr="00EE795B" w:rsidRDefault="004F6F2B" w:rsidP="006017D9">
            <w:pPr>
              <w:rPr>
                <w:rFonts w:cs="Times New Roman"/>
                <w:sz w:val="20"/>
                <w:szCs w:val="20"/>
              </w:rPr>
            </w:pPr>
            <w:r w:rsidRPr="00EE795B">
              <w:rPr>
                <w:rFonts w:cs="Times New Roman"/>
                <w:sz w:val="20"/>
                <w:szCs w:val="20"/>
              </w:rPr>
              <w:t>FINM3403</w:t>
            </w:r>
          </w:p>
        </w:tc>
        <w:tc>
          <w:tcPr>
            <w:tcW w:w="3213" w:type="dxa"/>
            <w:vAlign w:val="center"/>
          </w:tcPr>
          <w:p w14:paraId="6CCC42AF" w14:textId="77777777" w:rsidR="004F6F2B" w:rsidRPr="00EE795B" w:rsidRDefault="004F6F2B" w:rsidP="006017D9">
            <w:pPr>
              <w:rPr>
                <w:rFonts w:cs="Times New Roman"/>
                <w:sz w:val="16"/>
                <w:szCs w:val="16"/>
              </w:rPr>
            </w:pPr>
          </w:p>
        </w:tc>
      </w:tr>
      <w:tr w:rsidR="004F6F2B" w:rsidRPr="00EE795B" w14:paraId="0697B1EB" w14:textId="77777777" w:rsidTr="003A7E33">
        <w:trPr>
          <w:trHeight w:val="82"/>
        </w:trPr>
        <w:tc>
          <w:tcPr>
            <w:tcW w:w="662" w:type="dxa"/>
            <w:tcBorders>
              <w:bottom w:val="single" w:sz="4" w:space="0" w:color="000000" w:themeColor="text1"/>
            </w:tcBorders>
          </w:tcPr>
          <w:p w14:paraId="42368840" w14:textId="77777777" w:rsidR="004F6F2B" w:rsidRPr="00EE795B" w:rsidRDefault="004F6F2B" w:rsidP="006017D9">
            <w:pPr>
              <w:rPr>
                <w:rFonts w:cs="Times New Roman"/>
                <w:sz w:val="20"/>
                <w:szCs w:val="20"/>
              </w:rPr>
            </w:pPr>
            <w:permStart w:id="851192195" w:edGrp="everyone" w:colFirst="0" w:colLast="0"/>
            <w:permEnd w:id="334580267"/>
          </w:p>
        </w:tc>
        <w:tc>
          <w:tcPr>
            <w:tcW w:w="274" w:type="dxa"/>
            <w:tcBorders>
              <w:bottom w:val="single" w:sz="4" w:space="0" w:color="000000" w:themeColor="text1"/>
            </w:tcBorders>
          </w:tcPr>
          <w:p w14:paraId="4115CEE6"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7CAF2A9D" w14:textId="77777777" w:rsidR="004F6F2B" w:rsidRDefault="004F6F2B" w:rsidP="006017D9">
            <w:pPr>
              <w:rPr>
                <w:rFonts w:cs="Times New Roman"/>
                <w:sz w:val="20"/>
                <w:szCs w:val="20"/>
              </w:rPr>
            </w:pPr>
            <w:r w:rsidRPr="00EE795B">
              <w:rPr>
                <w:rFonts w:cs="Times New Roman"/>
                <w:sz w:val="20"/>
                <w:szCs w:val="20"/>
              </w:rPr>
              <w:t>FINM3404</w:t>
            </w:r>
          </w:p>
          <w:p w14:paraId="6702B9CD" w14:textId="77777777" w:rsidR="004F6F2B" w:rsidRDefault="004F6F2B" w:rsidP="006017D9">
            <w:pPr>
              <w:rPr>
                <w:rFonts w:cs="Times New Roman"/>
                <w:sz w:val="20"/>
                <w:szCs w:val="20"/>
              </w:rPr>
            </w:pPr>
            <w:r>
              <w:rPr>
                <w:rFonts w:cs="Times New Roman"/>
                <w:sz w:val="20"/>
                <w:szCs w:val="20"/>
              </w:rPr>
              <w:t xml:space="preserve">OR </w:t>
            </w:r>
          </w:p>
          <w:p w14:paraId="6E9ED58C" w14:textId="77777777" w:rsidR="004F6F2B" w:rsidRPr="00EE795B" w:rsidRDefault="004F6F2B" w:rsidP="006017D9">
            <w:pPr>
              <w:rPr>
                <w:rFonts w:cs="Times New Roman"/>
                <w:sz w:val="20"/>
                <w:szCs w:val="20"/>
              </w:rPr>
            </w:pPr>
            <w:r>
              <w:rPr>
                <w:rFonts w:cs="Times New Roman"/>
                <w:sz w:val="20"/>
                <w:szCs w:val="20"/>
              </w:rPr>
              <w:t>ECON3210</w:t>
            </w:r>
          </w:p>
        </w:tc>
        <w:tc>
          <w:tcPr>
            <w:tcW w:w="3213" w:type="dxa"/>
            <w:tcBorders>
              <w:bottom w:val="single" w:sz="4" w:space="0" w:color="000000" w:themeColor="text1"/>
            </w:tcBorders>
            <w:vAlign w:val="center"/>
          </w:tcPr>
          <w:p w14:paraId="5E734129" w14:textId="77777777" w:rsidR="004F6F2B" w:rsidRPr="00EE795B" w:rsidRDefault="004F6F2B" w:rsidP="006017D9">
            <w:pPr>
              <w:rPr>
                <w:rFonts w:cs="Times New Roman"/>
                <w:sz w:val="16"/>
                <w:szCs w:val="16"/>
              </w:rPr>
            </w:pPr>
          </w:p>
        </w:tc>
      </w:tr>
      <w:tr w:rsidR="004F6F2B" w:rsidRPr="00EE795B" w14:paraId="1A1A8E5C" w14:textId="77777777" w:rsidTr="003A7E33">
        <w:trPr>
          <w:trHeight w:val="239"/>
        </w:trPr>
        <w:tc>
          <w:tcPr>
            <w:tcW w:w="662" w:type="dxa"/>
          </w:tcPr>
          <w:p w14:paraId="049126B1" w14:textId="77777777" w:rsidR="004F6F2B" w:rsidRPr="00EE795B" w:rsidRDefault="004F6F2B" w:rsidP="006017D9">
            <w:pPr>
              <w:rPr>
                <w:rFonts w:cs="Times New Roman"/>
                <w:sz w:val="20"/>
                <w:szCs w:val="20"/>
              </w:rPr>
            </w:pPr>
            <w:permStart w:id="1817708820" w:edGrp="everyone" w:colFirst="0" w:colLast="0"/>
            <w:permEnd w:id="851192195"/>
          </w:p>
        </w:tc>
        <w:tc>
          <w:tcPr>
            <w:tcW w:w="274" w:type="dxa"/>
          </w:tcPr>
          <w:p w14:paraId="4F860F1E" w14:textId="77777777" w:rsidR="004F6F2B" w:rsidRPr="00EE795B" w:rsidRDefault="004F6F2B" w:rsidP="006017D9">
            <w:pPr>
              <w:rPr>
                <w:rFonts w:cs="Times New Roman"/>
                <w:sz w:val="20"/>
                <w:szCs w:val="20"/>
              </w:rPr>
            </w:pPr>
            <w:r w:rsidRPr="00EE795B">
              <w:rPr>
                <w:rFonts w:cs="Times New Roman"/>
                <w:sz w:val="20"/>
                <w:szCs w:val="20"/>
              </w:rPr>
              <w:t>2</w:t>
            </w:r>
          </w:p>
        </w:tc>
        <w:tc>
          <w:tcPr>
            <w:tcW w:w="1267" w:type="dxa"/>
          </w:tcPr>
          <w:p w14:paraId="64FEE24A" w14:textId="77777777" w:rsidR="004F6F2B" w:rsidRPr="00EE795B" w:rsidRDefault="004F6F2B" w:rsidP="006017D9">
            <w:pPr>
              <w:rPr>
                <w:rFonts w:cs="Times New Roman"/>
                <w:sz w:val="20"/>
                <w:szCs w:val="20"/>
              </w:rPr>
            </w:pPr>
            <w:r w:rsidRPr="00EE795B">
              <w:rPr>
                <w:rFonts w:cs="Times New Roman"/>
                <w:sz w:val="20"/>
                <w:szCs w:val="20"/>
              </w:rPr>
              <w:t>FINM3405</w:t>
            </w:r>
          </w:p>
        </w:tc>
        <w:tc>
          <w:tcPr>
            <w:tcW w:w="3213" w:type="dxa"/>
            <w:vAlign w:val="center"/>
          </w:tcPr>
          <w:p w14:paraId="213C1C68" w14:textId="77777777" w:rsidR="004F6F2B" w:rsidRPr="00EE795B" w:rsidRDefault="004F6F2B" w:rsidP="006017D9">
            <w:pPr>
              <w:rPr>
                <w:rFonts w:cs="Times New Roman"/>
                <w:sz w:val="16"/>
                <w:szCs w:val="16"/>
              </w:rPr>
            </w:pPr>
          </w:p>
        </w:tc>
      </w:tr>
      <w:tr w:rsidR="004F6F2B" w:rsidRPr="00EE795B" w14:paraId="28A768A3" w14:textId="77777777" w:rsidTr="003A7E33">
        <w:trPr>
          <w:trHeight w:val="239"/>
        </w:trPr>
        <w:tc>
          <w:tcPr>
            <w:tcW w:w="662" w:type="dxa"/>
          </w:tcPr>
          <w:p w14:paraId="07D42B54" w14:textId="77777777" w:rsidR="004F6F2B" w:rsidRPr="00EE795B" w:rsidRDefault="004F6F2B" w:rsidP="006017D9">
            <w:pPr>
              <w:rPr>
                <w:rFonts w:cs="Times New Roman"/>
                <w:sz w:val="20"/>
                <w:szCs w:val="20"/>
              </w:rPr>
            </w:pPr>
            <w:permStart w:id="1294412957" w:edGrp="everyone" w:colFirst="0" w:colLast="0"/>
            <w:permEnd w:id="1817708820"/>
          </w:p>
        </w:tc>
        <w:tc>
          <w:tcPr>
            <w:tcW w:w="274" w:type="dxa"/>
          </w:tcPr>
          <w:p w14:paraId="718EE910" w14:textId="77777777" w:rsidR="004F6F2B" w:rsidRPr="00EE795B" w:rsidRDefault="004F6F2B" w:rsidP="006017D9">
            <w:pPr>
              <w:rPr>
                <w:rFonts w:cs="Times New Roman"/>
                <w:sz w:val="20"/>
                <w:szCs w:val="20"/>
              </w:rPr>
            </w:pPr>
            <w:r>
              <w:rPr>
                <w:rFonts w:cs="Times New Roman"/>
                <w:sz w:val="20"/>
                <w:szCs w:val="20"/>
              </w:rPr>
              <w:t>2</w:t>
            </w:r>
          </w:p>
        </w:tc>
        <w:tc>
          <w:tcPr>
            <w:tcW w:w="1267" w:type="dxa"/>
          </w:tcPr>
          <w:p w14:paraId="129009D2" w14:textId="77777777" w:rsidR="004F6F2B" w:rsidRPr="00EE795B" w:rsidRDefault="004F6F2B" w:rsidP="006017D9">
            <w:pPr>
              <w:rPr>
                <w:rFonts w:cs="Times New Roman"/>
                <w:sz w:val="20"/>
                <w:szCs w:val="20"/>
              </w:rPr>
            </w:pPr>
            <w:r>
              <w:rPr>
                <w:rFonts w:cs="Times New Roman"/>
                <w:sz w:val="20"/>
                <w:szCs w:val="20"/>
              </w:rPr>
              <w:t>FINM3406</w:t>
            </w:r>
          </w:p>
        </w:tc>
        <w:tc>
          <w:tcPr>
            <w:tcW w:w="3213" w:type="dxa"/>
            <w:vAlign w:val="center"/>
          </w:tcPr>
          <w:p w14:paraId="3AD56C45" w14:textId="77777777" w:rsidR="004F6F2B" w:rsidRPr="00EE795B" w:rsidRDefault="004F6F2B" w:rsidP="006017D9">
            <w:pPr>
              <w:rPr>
                <w:rFonts w:cs="Times New Roman"/>
                <w:sz w:val="16"/>
                <w:szCs w:val="16"/>
              </w:rPr>
            </w:pPr>
          </w:p>
        </w:tc>
      </w:tr>
      <w:tr w:rsidR="004F6F2B" w:rsidRPr="00EE795B" w14:paraId="4341421E" w14:textId="77777777" w:rsidTr="003A7E33">
        <w:trPr>
          <w:trHeight w:val="239"/>
        </w:trPr>
        <w:tc>
          <w:tcPr>
            <w:tcW w:w="662" w:type="dxa"/>
            <w:tcBorders>
              <w:bottom w:val="single" w:sz="4" w:space="0" w:color="auto"/>
            </w:tcBorders>
          </w:tcPr>
          <w:p w14:paraId="3965F953" w14:textId="77777777" w:rsidR="004F6F2B" w:rsidRPr="00EE795B" w:rsidRDefault="004F6F2B" w:rsidP="006017D9">
            <w:pPr>
              <w:rPr>
                <w:rFonts w:cs="Times New Roman"/>
                <w:sz w:val="20"/>
                <w:szCs w:val="20"/>
              </w:rPr>
            </w:pPr>
            <w:permStart w:id="1829242071" w:edGrp="everyone" w:colFirst="0" w:colLast="0"/>
            <w:permEnd w:id="1294412957"/>
          </w:p>
        </w:tc>
        <w:tc>
          <w:tcPr>
            <w:tcW w:w="274" w:type="dxa"/>
            <w:tcBorders>
              <w:bottom w:val="single" w:sz="4" w:space="0" w:color="auto"/>
            </w:tcBorders>
          </w:tcPr>
          <w:p w14:paraId="181AC344" w14:textId="77777777" w:rsidR="004F6F2B" w:rsidRPr="00EE795B" w:rsidRDefault="004F6F2B" w:rsidP="006017D9">
            <w:pPr>
              <w:rPr>
                <w:rFonts w:cs="Times New Roman"/>
                <w:sz w:val="20"/>
                <w:szCs w:val="20"/>
              </w:rPr>
            </w:pPr>
            <w:r>
              <w:rPr>
                <w:rFonts w:cs="Times New Roman"/>
                <w:sz w:val="20"/>
                <w:szCs w:val="20"/>
              </w:rPr>
              <w:t>2</w:t>
            </w:r>
          </w:p>
        </w:tc>
        <w:tc>
          <w:tcPr>
            <w:tcW w:w="1267" w:type="dxa"/>
            <w:tcBorders>
              <w:bottom w:val="single" w:sz="4" w:space="0" w:color="auto"/>
            </w:tcBorders>
          </w:tcPr>
          <w:p w14:paraId="55C1C093" w14:textId="77777777" w:rsidR="004F6F2B" w:rsidRPr="00EE795B" w:rsidRDefault="004F6F2B" w:rsidP="006017D9">
            <w:pPr>
              <w:rPr>
                <w:rFonts w:cs="Times New Roman"/>
                <w:sz w:val="20"/>
                <w:szCs w:val="20"/>
              </w:rPr>
            </w:pPr>
            <w:r>
              <w:rPr>
                <w:rFonts w:cs="Times New Roman"/>
                <w:sz w:val="20"/>
                <w:szCs w:val="20"/>
              </w:rPr>
              <w:t>FINM3407</w:t>
            </w:r>
          </w:p>
        </w:tc>
        <w:tc>
          <w:tcPr>
            <w:tcW w:w="3213" w:type="dxa"/>
            <w:tcBorders>
              <w:bottom w:val="single" w:sz="4" w:space="0" w:color="auto"/>
            </w:tcBorders>
            <w:vAlign w:val="center"/>
          </w:tcPr>
          <w:p w14:paraId="05059C13" w14:textId="77777777" w:rsidR="004F6F2B" w:rsidRPr="00EE795B" w:rsidRDefault="004F6F2B" w:rsidP="006017D9">
            <w:pPr>
              <w:rPr>
                <w:rFonts w:cs="Times New Roman"/>
                <w:sz w:val="16"/>
                <w:szCs w:val="16"/>
              </w:rPr>
            </w:pPr>
          </w:p>
        </w:tc>
      </w:tr>
      <w:permEnd w:id="1829242071"/>
    </w:tbl>
    <w:p w14:paraId="16A9CA1F" w14:textId="77777777" w:rsidR="00D63EE5" w:rsidRDefault="00D63EE5" w:rsidP="00243456">
      <w:pPr>
        <w:spacing w:after="0" w:line="240" w:lineRule="auto"/>
        <w:rPr>
          <w:rFonts w:cs="Times New Roman"/>
          <w:b/>
          <w:sz w:val="20"/>
          <w:szCs w:val="20"/>
          <w:u w:val="single"/>
        </w:rPr>
      </w:pPr>
    </w:p>
    <w:p w14:paraId="6F4CD11F" w14:textId="77777777" w:rsidR="00D63EE5" w:rsidRDefault="00D63EE5" w:rsidP="00243456">
      <w:pPr>
        <w:spacing w:after="0" w:line="240" w:lineRule="auto"/>
        <w:rPr>
          <w:rFonts w:cs="Times New Roman"/>
          <w:b/>
          <w:sz w:val="20"/>
          <w:szCs w:val="20"/>
          <w:u w:val="single"/>
        </w:rPr>
      </w:pPr>
    </w:p>
    <w:p w14:paraId="223EF50F" w14:textId="77777777" w:rsidR="00D63EE5" w:rsidRDefault="00D63EE5" w:rsidP="00243456">
      <w:pPr>
        <w:spacing w:after="0" w:line="240" w:lineRule="auto"/>
        <w:rPr>
          <w:rFonts w:cs="Times New Roman"/>
          <w:b/>
          <w:sz w:val="20"/>
          <w:szCs w:val="20"/>
          <w:u w:val="single"/>
        </w:rPr>
      </w:pPr>
    </w:p>
    <w:p w14:paraId="4DEBB7BD" w14:textId="77777777" w:rsidR="00D63EE5" w:rsidRDefault="00D63EE5" w:rsidP="00243456">
      <w:pPr>
        <w:spacing w:after="0" w:line="240" w:lineRule="auto"/>
        <w:rPr>
          <w:rFonts w:cs="Times New Roman"/>
          <w:b/>
          <w:sz w:val="20"/>
          <w:szCs w:val="20"/>
          <w:u w:val="single"/>
        </w:rPr>
      </w:pPr>
    </w:p>
    <w:p w14:paraId="032BFA8E" w14:textId="77777777" w:rsidR="00D63EE5" w:rsidRDefault="00D63EE5" w:rsidP="00243456">
      <w:pPr>
        <w:spacing w:after="0" w:line="240" w:lineRule="auto"/>
        <w:rPr>
          <w:rFonts w:cs="Times New Roman"/>
          <w:b/>
          <w:sz w:val="20"/>
          <w:szCs w:val="20"/>
          <w:u w:val="single"/>
        </w:rPr>
      </w:pPr>
    </w:p>
    <w:p w14:paraId="3910C36F" w14:textId="5A0360BD" w:rsidR="00F67328" w:rsidRDefault="00F67328">
      <w:pPr>
        <w:rPr>
          <w:rFonts w:cs="Times New Roman"/>
          <w:b/>
          <w:sz w:val="20"/>
          <w:szCs w:val="20"/>
          <w:u w:val="single"/>
        </w:rPr>
      </w:pPr>
      <w:r>
        <w:rPr>
          <w:rFonts w:cs="Times New Roman"/>
          <w:b/>
          <w:sz w:val="20"/>
          <w:szCs w:val="20"/>
          <w:u w:val="single"/>
        </w:rPr>
        <w:br w:type="page"/>
      </w:r>
    </w:p>
    <w:p w14:paraId="6769426A" w14:textId="48E9EEFC" w:rsidR="00243456" w:rsidRPr="00976483" w:rsidRDefault="00380CA9" w:rsidP="006D3C4D">
      <w:pPr>
        <w:rPr>
          <w:rFonts w:cs="Times New Roman"/>
          <w:b/>
          <w:sz w:val="20"/>
          <w:szCs w:val="20"/>
        </w:rPr>
      </w:pPr>
      <w:r w:rsidRPr="00976483">
        <w:rPr>
          <w:rFonts w:cs="Times New Roman"/>
          <w:b/>
          <w:sz w:val="20"/>
          <w:szCs w:val="20"/>
          <w:u w:val="single"/>
        </w:rPr>
        <w:lastRenderedPageBreak/>
        <w:t>NOTES</w:t>
      </w:r>
    </w:p>
    <w:p w14:paraId="2B479D40" w14:textId="77777777" w:rsidR="001F3568" w:rsidRPr="00FB0BA2" w:rsidRDefault="001F3568" w:rsidP="00FB0BA2">
      <w:pPr>
        <w:spacing w:after="0" w:line="240" w:lineRule="auto"/>
        <w:rPr>
          <w:rFonts w:cs="Times New Roman"/>
          <w:b/>
          <w:sz w:val="20"/>
          <w:szCs w:val="20"/>
        </w:rPr>
      </w:pPr>
      <w:r w:rsidRPr="00FB0BA2">
        <w:rPr>
          <w:rFonts w:cs="Times New Roman"/>
          <w:b/>
          <w:sz w:val="20"/>
          <w:szCs w:val="20"/>
        </w:rPr>
        <w:t>^</w:t>
      </w:r>
      <w:r w:rsidRPr="00FB0BA2">
        <w:rPr>
          <w:rFonts w:cs="Times New Roman"/>
          <w:b/>
          <w:sz w:val="20"/>
          <w:szCs w:val="20"/>
        </w:rPr>
        <w:tab/>
        <w:t>Business Information Systems Major</w:t>
      </w:r>
    </w:p>
    <w:p w14:paraId="75686388" w14:textId="77777777" w:rsidR="001F3568" w:rsidRPr="001F3568" w:rsidRDefault="001F3568" w:rsidP="00FB0BA2">
      <w:pPr>
        <w:pStyle w:val="ListParagraph"/>
        <w:spacing w:after="0" w:line="240" w:lineRule="auto"/>
        <w:ind w:left="360"/>
        <w:rPr>
          <w:rFonts w:cs="Times New Roman"/>
          <w:sz w:val="20"/>
          <w:szCs w:val="20"/>
        </w:rPr>
      </w:pPr>
    </w:p>
    <w:p w14:paraId="40BF5CF4" w14:textId="77777777" w:rsidR="001F3568" w:rsidRPr="00FB0BA2" w:rsidRDefault="001F3568" w:rsidP="00FB0BA2">
      <w:pPr>
        <w:spacing w:after="0" w:line="240" w:lineRule="auto"/>
        <w:rPr>
          <w:rFonts w:cs="Times New Roman"/>
          <w:b/>
          <w:sz w:val="20"/>
          <w:szCs w:val="20"/>
          <w:u w:val="single"/>
        </w:rPr>
      </w:pPr>
      <w:r w:rsidRPr="00FB0BA2">
        <w:rPr>
          <w:rFonts w:cs="Times New Roman"/>
          <w:sz w:val="20"/>
          <w:szCs w:val="20"/>
        </w:rPr>
        <w:t>BISM2206 is no longer offered from 2025. If you have not yet completed BISM2206, you must instead complete BISM2208.</w:t>
      </w:r>
    </w:p>
    <w:p w14:paraId="76AE2C21" w14:textId="77777777" w:rsidR="001F3568" w:rsidRDefault="001F3568" w:rsidP="00FB0BA2">
      <w:pPr>
        <w:pStyle w:val="ListParagraph"/>
        <w:spacing w:after="0" w:line="240" w:lineRule="auto"/>
        <w:ind w:left="360"/>
        <w:jc w:val="both"/>
        <w:rPr>
          <w:rFonts w:cs="Times New Roman"/>
          <w:b/>
          <w:sz w:val="20"/>
          <w:szCs w:val="20"/>
        </w:rPr>
      </w:pPr>
    </w:p>
    <w:p w14:paraId="2B0F249F" w14:textId="05786458"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 xml:space="preserve">ACCT1110 </w:t>
      </w:r>
    </w:p>
    <w:p w14:paraId="415CC576" w14:textId="77777777" w:rsidR="00393EA0" w:rsidRDefault="00393EA0" w:rsidP="00393EA0">
      <w:pPr>
        <w:pStyle w:val="ListParagraph"/>
        <w:spacing w:after="0" w:line="240" w:lineRule="auto"/>
        <w:ind w:left="0"/>
        <w:jc w:val="both"/>
        <w:rPr>
          <w:rFonts w:cs="Times New Roman"/>
          <w:sz w:val="20"/>
          <w:szCs w:val="20"/>
        </w:rPr>
      </w:pPr>
      <w:r>
        <w:rPr>
          <w:rFonts w:cs="Times New Roman"/>
          <w:sz w:val="20"/>
          <w:szCs w:val="20"/>
        </w:rPr>
        <w:t>Students changing to the new rules and requirements may receive credit for ACCT1110</w:t>
      </w:r>
      <w:r w:rsidRPr="00F33E5C">
        <w:rPr>
          <w:rFonts w:cs="Times New Roman"/>
          <w:sz w:val="20"/>
          <w:szCs w:val="20"/>
        </w:rPr>
        <w:t xml:space="preserve"> </w:t>
      </w:r>
      <w:r>
        <w:rPr>
          <w:rFonts w:cs="Times New Roman"/>
          <w:sz w:val="20"/>
          <w:szCs w:val="20"/>
        </w:rPr>
        <w:t>if they have successfully completed</w:t>
      </w:r>
      <w:r w:rsidRPr="00F33E5C">
        <w:rPr>
          <w:rFonts w:cs="Times New Roman"/>
          <w:sz w:val="20"/>
          <w:szCs w:val="20"/>
        </w:rPr>
        <w:t xml:space="preserve"> </w:t>
      </w:r>
      <w:r>
        <w:rPr>
          <w:rFonts w:cs="Times New Roman"/>
          <w:sz w:val="20"/>
          <w:szCs w:val="20"/>
        </w:rPr>
        <w:t>both ACCT1101 + ACCT2101.</w:t>
      </w:r>
    </w:p>
    <w:p w14:paraId="1F102732" w14:textId="77777777" w:rsidR="00393EA0" w:rsidRDefault="00393EA0" w:rsidP="00393EA0">
      <w:pPr>
        <w:spacing w:after="0" w:line="240" w:lineRule="auto"/>
        <w:rPr>
          <w:rFonts w:cs="Times New Roman"/>
          <w:b/>
          <w:sz w:val="20"/>
          <w:szCs w:val="20"/>
          <w:u w:val="single"/>
        </w:rPr>
      </w:pPr>
    </w:p>
    <w:p w14:paraId="49BC6F26" w14:textId="77777777"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ECON1011</w:t>
      </w:r>
    </w:p>
    <w:p w14:paraId="036A88A3" w14:textId="77777777" w:rsidR="00393EA0" w:rsidRDefault="00393EA0" w:rsidP="00393EA0">
      <w:pPr>
        <w:pStyle w:val="ListParagraph"/>
        <w:spacing w:after="0" w:line="240" w:lineRule="auto"/>
        <w:ind w:left="0"/>
        <w:jc w:val="both"/>
        <w:rPr>
          <w:rFonts w:cs="Times New Roman"/>
          <w:sz w:val="20"/>
          <w:szCs w:val="20"/>
        </w:rPr>
      </w:pPr>
      <w:r>
        <w:rPr>
          <w:rFonts w:cs="Times New Roman"/>
          <w:sz w:val="20"/>
          <w:szCs w:val="20"/>
        </w:rPr>
        <w:t>Students changing to the new rules and requirements may receive credit for ECON1011</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ECON1010.</w:t>
      </w:r>
    </w:p>
    <w:p w14:paraId="5F66ABC4" w14:textId="77777777" w:rsidR="000D3F32" w:rsidRDefault="000D3F32" w:rsidP="000D3F32">
      <w:pPr>
        <w:spacing w:after="0" w:line="240" w:lineRule="auto"/>
        <w:rPr>
          <w:b/>
          <w:sz w:val="20"/>
          <w:szCs w:val="20"/>
        </w:rPr>
      </w:pPr>
    </w:p>
    <w:p w14:paraId="00D86349" w14:textId="77777777" w:rsidR="000D3F32" w:rsidRPr="00976483" w:rsidRDefault="000D3F32" w:rsidP="000D3F32">
      <w:pPr>
        <w:pStyle w:val="ListParagraph"/>
        <w:numPr>
          <w:ilvl w:val="0"/>
          <w:numId w:val="6"/>
        </w:numPr>
        <w:spacing w:after="0" w:line="240" w:lineRule="auto"/>
        <w:rPr>
          <w:rFonts w:cs="Times New Roman"/>
          <w:b/>
          <w:sz w:val="20"/>
          <w:szCs w:val="20"/>
        </w:rPr>
      </w:pPr>
      <w:r w:rsidRPr="00976483">
        <w:rPr>
          <w:rFonts w:cs="Times New Roman"/>
          <w:b/>
          <w:sz w:val="20"/>
          <w:szCs w:val="20"/>
        </w:rPr>
        <w:t>ECON1310</w:t>
      </w:r>
    </w:p>
    <w:p w14:paraId="32E00360" w14:textId="71F4025C" w:rsidR="004D44DA" w:rsidRPr="000A13B9" w:rsidRDefault="004D44DA" w:rsidP="000D3F32">
      <w:pPr>
        <w:spacing w:after="0" w:line="240" w:lineRule="auto"/>
        <w:jc w:val="both"/>
        <w:rPr>
          <w:rFonts w:cs="Times New Roman"/>
          <w:b/>
          <w:sz w:val="20"/>
          <w:szCs w:val="20"/>
          <w:u w:val="single"/>
        </w:rPr>
      </w:pPr>
      <w:r w:rsidRPr="000A13B9">
        <w:rPr>
          <w:rFonts w:cs="Times New Roman"/>
          <w:b/>
          <w:sz w:val="20"/>
          <w:szCs w:val="20"/>
          <w:u w:val="single"/>
        </w:rPr>
        <w:t>BCom/BA, BCom/BInfTech, BCom/BSc</w:t>
      </w:r>
    </w:p>
    <w:p w14:paraId="0F836147" w14:textId="77777777" w:rsidR="00220CFB" w:rsidRDefault="000D3F32" w:rsidP="000D3F32">
      <w:pPr>
        <w:spacing w:after="0" w:line="240" w:lineRule="auto"/>
        <w:jc w:val="both"/>
        <w:rPr>
          <w:rFonts w:cs="Times New Roman"/>
          <w:sz w:val="20"/>
          <w:szCs w:val="20"/>
        </w:rPr>
      </w:pPr>
      <w:r w:rsidRPr="00976483">
        <w:rPr>
          <w:rFonts w:cs="Times New Roman"/>
          <w:b/>
          <w:sz w:val="20"/>
          <w:szCs w:val="20"/>
        </w:rPr>
        <w:t>ECON1310 is incompatible with</w:t>
      </w:r>
      <w:r w:rsidRPr="00976483">
        <w:rPr>
          <w:rFonts w:cs="Times New Roman"/>
          <w:sz w:val="20"/>
          <w:szCs w:val="20"/>
        </w:rPr>
        <w:t xml:space="preserve"> </w:t>
      </w:r>
      <w:r>
        <w:rPr>
          <w:rFonts w:cs="Times New Roman"/>
          <w:sz w:val="20"/>
          <w:szCs w:val="20"/>
        </w:rPr>
        <w:t xml:space="preserve">CHEE2010 or </w:t>
      </w:r>
      <w:r w:rsidRPr="00976483">
        <w:rPr>
          <w:rFonts w:cs="Times New Roman"/>
          <w:sz w:val="20"/>
          <w:szCs w:val="20"/>
        </w:rPr>
        <w:t xml:space="preserve">CHEE3010 </w:t>
      </w:r>
      <w:r>
        <w:rPr>
          <w:rFonts w:cs="Times New Roman"/>
          <w:sz w:val="20"/>
          <w:szCs w:val="20"/>
        </w:rPr>
        <w:t xml:space="preserve">or CIVL2530 </w:t>
      </w:r>
      <w:r w:rsidRPr="00976483">
        <w:rPr>
          <w:rFonts w:cs="Times New Roman"/>
          <w:sz w:val="20"/>
          <w:szCs w:val="20"/>
        </w:rPr>
        <w:t xml:space="preserve">or MINE3214 or </w:t>
      </w:r>
      <w:r w:rsidR="00264CB3" w:rsidRPr="00C623E4">
        <w:rPr>
          <w:rFonts w:cs="Times New Roman"/>
          <w:sz w:val="20"/>
          <w:szCs w:val="20"/>
        </w:rPr>
        <w:t xml:space="preserve">PHRM1020 or </w:t>
      </w:r>
      <w:r w:rsidRPr="00976483">
        <w:rPr>
          <w:rFonts w:cs="Times New Roman"/>
          <w:sz w:val="20"/>
          <w:szCs w:val="20"/>
        </w:rPr>
        <w:t xml:space="preserve">STAT1201 or </w:t>
      </w:r>
      <w:r>
        <w:rPr>
          <w:rFonts w:cs="Times New Roman"/>
          <w:sz w:val="20"/>
          <w:szCs w:val="20"/>
        </w:rPr>
        <w:t xml:space="preserve">STAT1301 </w:t>
      </w:r>
    </w:p>
    <w:p w14:paraId="3D28D81D" w14:textId="74F5A9E3" w:rsidR="000D3F32" w:rsidRPr="00976483" w:rsidRDefault="000D3F32" w:rsidP="000D3F32">
      <w:pPr>
        <w:spacing w:after="0" w:line="240" w:lineRule="auto"/>
        <w:jc w:val="both"/>
        <w:rPr>
          <w:rFonts w:cs="Times New Roman"/>
          <w:sz w:val="20"/>
          <w:szCs w:val="20"/>
        </w:rPr>
      </w:pPr>
      <w:r>
        <w:rPr>
          <w:rFonts w:cs="Times New Roman"/>
          <w:sz w:val="20"/>
          <w:szCs w:val="20"/>
        </w:rPr>
        <w:t>or STAT</w:t>
      </w:r>
      <w:r w:rsidRPr="00976483">
        <w:rPr>
          <w:rFonts w:cs="Times New Roman"/>
          <w:sz w:val="20"/>
          <w:szCs w:val="20"/>
        </w:rPr>
        <w:t>2201</w:t>
      </w:r>
      <w:r w:rsidR="006D3C4D">
        <w:rPr>
          <w:rFonts w:cs="Times New Roman"/>
          <w:sz w:val="20"/>
          <w:szCs w:val="20"/>
        </w:rPr>
        <w:t xml:space="preserve"> or STAT2203</w:t>
      </w:r>
      <w:r w:rsidRPr="00976483">
        <w:rPr>
          <w:rFonts w:cs="Times New Roman"/>
          <w:sz w:val="20"/>
          <w:szCs w:val="20"/>
        </w:rPr>
        <w:t>.</w:t>
      </w:r>
    </w:p>
    <w:p w14:paraId="775376B3" w14:textId="77777777" w:rsidR="00220CFB" w:rsidRDefault="00220CFB" w:rsidP="000D3F32">
      <w:pPr>
        <w:spacing w:after="0" w:line="240" w:lineRule="auto"/>
        <w:jc w:val="both"/>
        <w:rPr>
          <w:rFonts w:cs="Times New Roman"/>
          <w:sz w:val="20"/>
          <w:szCs w:val="20"/>
        </w:rPr>
      </w:pPr>
    </w:p>
    <w:p w14:paraId="62F795BB" w14:textId="3B6B906D" w:rsidR="000D3F32" w:rsidRPr="00976483" w:rsidRDefault="00220CFB" w:rsidP="000D3F32">
      <w:pPr>
        <w:spacing w:after="0" w:line="240" w:lineRule="auto"/>
        <w:jc w:val="both"/>
        <w:rPr>
          <w:rFonts w:cs="Times New Roman"/>
          <w:sz w:val="20"/>
          <w:szCs w:val="20"/>
        </w:rPr>
      </w:pPr>
      <w:r w:rsidRPr="00220CFB">
        <w:rPr>
          <w:rFonts w:cs="Times New Roman"/>
          <w:sz w:val="20"/>
          <w:szCs w:val="20"/>
        </w:rPr>
        <w:t>Where students are required to take a course for the external component of their dual program that is incompatible with ECON1310 e.g.</w:t>
      </w:r>
      <w:r w:rsidR="00707692">
        <w:rPr>
          <w:rFonts w:cs="Times New Roman"/>
          <w:sz w:val="20"/>
          <w:szCs w:val="20"/>
        </w:rPr>
        <w:t xml:space="preserve"> </w:t>
      </w:r>
      <w:r w:rsidRPr="00220CFB">
        <w:rPr>
          <w:rFonts w:cs="Times New Roman"/>
          <w:sz w:val="20"/>
          <w:szCs w:val="20"/>
        </w:rPr>
        <w:t>STAT1201, an exemption will apply.</w:t>
      </w:r>
    </w:p>
    <w:p w14:paraId="33E9CD70" w14:textId="77777777" w:rsidR="000D3F32" w:rsidRPr="00976483" w:rsidRDefault="000D3F32" w:rsidP="000D3F32">
      <w:pPr>
        <w:spacing w:after="0" w:line="240" w:lineRule="auto"/>
        <w:jc w:val="both"/>
        <w:rPr>
          <w:rFonts w:cs="Times New Roman"/>
          <w:sz w:val="20"/>
          <w:szCs w:val="20"/>
        </w:rPr>
      </w:pPr>
    </w:p>
    <w:p w14:paraId="2B7B0AAB" w14:textId="09CDF45D" w:rsidR="000D3F32" w:rsidRPr="00976483" w:rsidRDefault="000D3F32" w:rsidP="000D3F32">
      <w:pPr>
        <w:spacing w:after="0" w:line="240" w:lineRule="auto"/>
        <w:jc w:val="both"/>
        <w:rPr>
          <w:rFonts w:cs="Times New Roman"/>
          <w:sz w:val="20"/>
          <w:szCs w:val="20"/>
        </w:rPr>
      </w:pPr>
      <w:r w:rsidRPr="00976483">
        <w:rPr>
          <w:rFonts w:cs="Times New Roman"/>
          <w:sz w:val="20"/>
          <w:szCs w:val="20"/>
        </w:rPr>
        <w:t xml:space="preserve">Students who are exempt from ECON1310 are required to take 2 </w:t>
      </w:r>
      <w:r w:rsidR="00166DDD">
        <w:rPr>
          <w:rFonts w:cs="Times New Roman"/>
          <w:sz w:val="20"/>
          <w:szCs w:val="20"/>
        </w:rPr>
        <w:t xml:space="preserve">units (1 </w:t>
      </w:r>
      <w:r w:rsidRPr="00976483">
        <w:rPr>
          <w:rFonts w:cs="Times New Roman"/>
          <w:sz w:val="20"/>
          <w:szCs w:val="20"/>
        </w:rPr>
        <w:t>course</w:t>
      </w:r>
      <w:r w:rsidR="00166DDD">
        <w:rPr>
          <w:rFonts w:cs="Times New Roman"/>
          <w:sz w:val="20"/>
          <w:szCs w:val="20"/>
        </w:rPr>
        <w:t>)</w:t>
      </w:r>
      <w:r w:rsidRPr="00976483">
        <w:rPr>
          <w:rFonts w:cs="Times New Roman"/>
          <w:sz w:val="20"/>
          <w:szCs w:val="20"/>
        </w:rPr>
        <w:t xml:space="preserve"> from </w:t>
      </w:r>
      <w:r w:rsidR="00151FCE">
        <w:rPr>
          <w:rFonts w:cs="Times New Roman"/>
          <w:sz w:val="20"/>
          <w:szCs w:val="20"/>
        </w:rPr>
        <w:t>BCom Majors</w:t>
      </w:r>
      <w:r w:rsidR="006D3C4D">
        <w:rPr>
          <w:rFonts w:cs="Times New Roman"/>
          <w:sz w:val="20"/>
          <w:szCs w:val="20"/>
        </w:rPr>
        <w:t xml:space="preserve"> or </w:t>
      </w:r>
      <w:r w:rsidR="009A1802">
        <w:rPr>
          <w:rFonts w:cs="Times New Roman"/>
          <w:sz w:val="20"/>
          <w:szCs w:val="20"/>
        </w:rPr>
        <w:t xml:space="preserve">BCom </w:t>
      </w:r>
      <w:r w:rsidR="00083B74">
        <w:rPr>
          <w:rFonts w:cs="Times New Roman"/>
          <w:sz w:val="20"/>
          <w:szCs w:val="20"/>
        </w:rPr>
        <w:t>Program</w:t>
      </w:r>
      <w:r w:rsidR="00151FCE">
        <w:rPr>
          <w:rFonts w:cs="Times New Roman"/>
          <w:sz w:val="20"/>
          <w:szCs w:val="20"/>
        </w:rPr>
        <w:t xml:space="preserve"> Elective</w:t>
      </w:r>
      <w:r w:rsidR="009A1802">
        <w:rPr>
          <w:rFonts w:cs="Times New Roman"/>
          <w:sz w:val="20"/>
          <w:szCs w:val="20"/>
        </w:rPr>
        <w:t>s</w:t>
      </w:r>
      <w:r w:rsidRPr="00976483">
        <w:rPr>
          <w:rFonts w:cs="Times New Roman"/>
          <w:sz w:val="20"/>
          <w:szCs w:val="20"/>
        </w:rPr>
        <w:t xml:space="preserve"> </w:t>
      </w:r>
      <w:r w:rsidR="00083B74">
        <w:rPr>
          <w:rFonts w:cs="Times New Roman"/>
          <w:sz w:val="20"/>
          <w:szCs w:val="20"/>
        </w:rPr>
        <w:t>from</w:t>
      </w:r>
      <w:r w:rsidR="00083B74" w:rsidRPr="00976483">
        <w:rPr>
          <w:rFonts w:cs="Times New Roman"/>
          <w:sz w:val="20"/>
          <w:szCs w:val="20"/>
        </w:rPr>
        <w:t xml:space="preserve"> </w:t>
      </w:r>
      <w:r w:rsidRPr="00976483">
        <w:rPr>
          <w:rFonts w:cs="Times New Roman"/>
          <w:sz w:val="20"/>
          <w:szCs w:val="20"/>
        </w:rPr>
        <w:t>the course list in replacement.</w:t>
      </w:r>
    </w:p>
    <w:p w14:paraId="1DA5C379" w14:textId="77777777" w:rsidR="000D3F32" w:rsidRDefault="000D3F32" w:rsidP="000D3F32">
      <w:pPr>
        <w:spacing w:after="0" w:line="240" w:lineRule="auto"/>
        <w:jc w:val="both"/>
        <w:rPr>
          <w:rFonts w:cs="Times New Roman"/>
          <w:b/>
          <w:sz w:val="20"/>
          <w:szCs w:val="20"/>
        </w:rPr>
      </w:pPr>
    </w:p>
    <w:p w14:paraId="11E6BA2C" w14:textId="21DEA583" w:rsidR="004D44DA" w:rsidRPr="000A13B9" w:rsidRDefault="00F05380" w:rsidP="000D3F32">
      <w:pPr>
        <w:spacing w:after="0" w:line="240" w:lineRule="auto"/>
        <w:jc w:val="both"/>
        <w:rPr>
          <w:rFonts w:cs="Times New Roman"/>
          <w:b/>
          <w:bCs/>
          <w:sz w:val="20"/>
          <w:szCs w:val="20"/>
          <w:u w:val="single"/>
        </w:rPr>
      </w:pPr>
      <w:r w:rsidRPr="000A13B9">
        <w:rPr>
          <w:rFonts w:cs="Times New Roman"/>
          <w:b/>
          <w:sz w:val="20"/>
          <w:szCs w:val="20"/>
          <w:u w:val="single"/>
        </w:rPr>
        <w:t xml:space="preserve">BCompSc/BCom, </w:t>
      </w:r>
      <w:r w:rsidR="000D3F32" w:rsidRPr="000A13B9">
        <w:rPr>
          <w:rFonts w:cs="Times New Roman"/>
          <w:b/>
          <w:sz w:val="20"/>
          <w:szCs w:val="20"/>
          <w:u w:val="single"/>
        </w:rPr>
        <w:t>BMath/BCom</w:t>
      </w:r>
      <w:r w:rsidR="004D44DA" w:rsidRPr="000A13B9">
        <w:rPr>
          <w:rFonts w:cs="Times New Roman"/>
          <w:b/>
          <w:sz w:val="20"/>
          <w:szCs w:val="20"/>
          <w:u w:val="single"/>
        </w:rPr>
        <w:t>,</w:t>
      </w:r>
      <w:r w:rsidR="00077B58" w:rsidRPr="000A13B9">
        <w:rPr>
          <w:rFonts w:cs="Times New Roman"/>
          <w:b/>
          <w:sz w:val="20"/>
          <w:szCs w:val="20"/>
          <w:u w:val="single"/>
        </w:rPr>
        <w:t xml:space="preserve"> </w:t>
      </w:r>
      <w:r w:rsidR="00077B58" w:rsidRPr="000A13B9">
        <w:rPr>
          <w:rFonts w:cs="Times New Roman"/>
          <w:b/>
          <w:bCs/>
          <w:sz w:val="20"/>
          <w:szCs w:val="20"/>
          <w:u w:val="single"/>
        </w:rPr>
        <w:t xml:space="preserve">BE(Hons)/BCom </w:t>
      </w:r>
    </w:p>
    <w:p w14:paraId="7B48BF9C" w14:textId="6AEAB7C0" w:rsidR="000D3F32" w:rsidRPr="00976483" w:rsidRDefault="004D44DA" w:rsidP="000A13B9">
      <w:pPr>
        <w:spacing w:after="0" w:line="240" w:lineRule="auto"/>
        <w:rPr>
          <w:rFonts w:cs="Times New Roman"/>
          <w:b/>
          <w:sz w:val="20"/>
          <w:szCs w:val="20"/>
        </w:rPr>
      </w:pPr>
      <w:r>
        <w:rPr>
          <w:rFonts w:cs="Times New Roman"/>
          <w:sz w:val="20"/>
          <w:szCs w:val="20"/>
        </w:rPr>
        <w:t>S</w:t>
      </w:r>
      <w:r w:rsidR="000D3F32" w:rsidRPr="00976483">
        <w:rPr>
          <w:rFonts w:cs="Times New Roman"/>
          <w:sz w:val="20"/>
          <w:szCs w:val="20"/>
        </w:rPr>
        <w:t xml:space="preserve">tudents </w:t>
      </w:r>
      <w:r>
        <w:rPr>
          <w:rFonts w:cs="Times New Roman"/>
          <w:sz w:val="20"/>
          <w:szCs w:val="20"/>
        </w:rPr>
        <w:t>enrolled in</w:t>
      </w:r>
      <w:r w:rsidRPr="004D44DA">
        <w:t xml:space="preserve"> </w:t>
      </w:r>
      <w:r w:rsidRPr="004D44DA">
        <w:rPr>
          <w:rFonts w:cs="Times New Roman"/>
          <w:sz w:val="20"/>
          <w:szCs w:val="20"/>
        </w:rPr>
        <w:t xml:space="preserve">BCompSc/BCom, BMath/BCom and BE(Hons)/BCom </w:t>
      </w:r>
      <w:r w:rsidR="00746838">
        <w:rPr>
          <w:rFonts w:cs="Times New Roman"/>
          <w:sz w:val="20"/>
          <w:szCs w:val="20"/>
        </w:rPr>
        <w:t xml:space="preserve">are not permitted to take </w:t>
      </w:r>
      <w:r w:rsidR="000D3F32">
        <w:rPr>
          <w:rFonts w:cs="Times New Roman"/>
          <w:sz w:val="20"/>
          <w:szCs w:val="20"/>
        </w:rPr>
        <w:t>ECON1310</w:t>
      </w:r>
      <w:r w:rsidR="0019562F">
        <w:rPr>
          <w:rFonts w:cs="Times New Roman"/>
          <w:sz w:val="20"/>
          <w:szCs w:val="20"/>
        </w:rPr>
        <w:t xml:space="preserve">. </w:t>
      </w:r>
    </w:p>
    <w:p w14:paraId="5B9B0787" w14:textId="30EBCEE4" w:rsidR="00B53110" w:rsidRDefault="00B53110" w:rsidP="00B53110">
      <w:pPr>
        <w:pStyle w:val="ListParagraph"/>
        <w:spacing w:after="0" w:line="240" w:lineRule="auto"/>
        <w:ind w:left="0"/>
        <w:jc w:val="both"/>
        <w:rPr>
          <w:rFonts w:cs="Times New Roman"/>
          <w:sz w:val="20"/>
          <w:szCs w:val="20"/>
        </w:rPr>
      </w:pPr>
    </w:p>
    <w:p w14:paraId="4E511FB4" w14:textId="77777777" w:rsidR="00393EA0" w:rsidRPr="00F33E5C" w:rsidRDefault="00393EA0" w:rsidP="00393EA0">
      <w:pPr>
        <w:pStyle w:val="ListParagraph"/>
        <w:numPr>
          <w:ilvl w:val="0"/>
          <w:numId w:val="7"/>
        </w:numPr>
        <w:spacing w:after="0" w:line="240" w:lineRule="auto"/>
        <w:jc w:val="both"/>
        <w:rPr>
          <w:rFonts w:cs="Times New Roman"/>
          <w:b/>
          <w:sz w:val="20"/>
          <w:szCs w:val="20"/>
        </w:rPr>
      </w:pPr>
      <w:r>
        <w:rPr>
          <w:rFonts w:cs="Times New Roman"/>
          <w:b/>
          <w:sz w:val="20"/>
          <w:szCs w:val="20"/>
        </w:rPr>
        <w:t>FINM1415</w:t>
      </w:r>
    </w:p>
    <w:p w14:paraId="65064082" w14:textId="77777777" w:rsidR="00393EA0" w:rsidRPr="00F33E5C" w:rsidRDefault="00393EA0" w:rsidP="00393EA0">
      <w:pPr>
        <w:pStyle w:val="ListParagraph"/>
        <w:spacing w:after="0" w:line="240" w:lineRule="auto"/>
        <w:ind w:left="0"/>
        <w:jc w:val="both"/>
        <w:rPr>
          <w:rFonts w:cs="Times New Roman"/>
          <w:sz w:val="20"/>
          <w:szCs w:val="20"/>
        </w:rPr>
      </w:pPr>
      <w:r>
        <w:rPr>
          <w:rFonts w:cs="Times New Roman"/>
          <w:sz w:val="20"/>
          <w:szCs w:val="20"/>
        </w:rPr>
        <w:t xml:space="preserve">Students changing to the new rules and requirements may receive credit for </w:t>
      </w:r>
      <w:r w:rsidRPr="00F33E5C">
        <w:rPr>
          <w:rFonts w:cs="Times New Roman"/>
          <w:sz w:val="20"/>
          <w:szCs w:val="20"/>
        </w:rPr>
        <w:t>FINM</w:t>
      </w:r>
      <w:r>
        <w:rPr>
          <w:rFonts w:cs="Times New Roman"/>
          <w:sz w:val="20"/>
          <w:szCs w:val="20"/>
        </w:rPr>
        <w:t>1415</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FINM2401.</w:t>
      </w:r>
    </w:p>
    <w:p w14:paraId="4B9DFC53" w14:textId="77777777" w:rsidR="000B5ED2" w:rsidRPr="00992CF2" w:rsidRDefault="000B5ED2" w:rsidP="000B5ED2">
      <w:pPr>
        <w:spacing w:after="0" w:line="240" w:lineRule="auto"/>
        <w:jc w:val="both"/>
        <w:rPr>
          <w:rFonts w:cs="Times New Roman"/>
          <w:sz w:val="20"/>
          <w:szCs w:val="20"/>
        </w:rPr>
      </w:pPr>
    </w:p>
    <w:p w14:paraId="06E5D2C6" w14:textId="36C0884F" w:rsidR="000B5ED2" w:rsidRPr="00784D83" w:rsidRDefault="000B5ED2" w:rsidP="000B5ED2">
      <w:pPr>
        <w:pStyle w:val="ListParagraph"/>
        <w:numPr>
          <w:ilvl w:val="0"/>
          <w:numId w:val="10"/>
        </w:numPr>
        <w:spacing w:after="0" w:line="240" w:lineRule="auto"/>
        <w:jc w:val="both"/>
        <w:rPr>
          <w:rFonts w:cs="Times New Roman"/>
          <w:b/>
          <w:bCs/>
          <w:sz w:val="20"/>
          <w:szCs w:val="20"/>
        </w:rPr>
      </w:pPr>
      <w:r w:rsidRPr="00784D83">
        <w:rPr>
          <w:rFonts w:cs="Times New Roman"/>
          <w:b/>
          <w:bCs/>
          <w:sz w:val="20"/>
          <w:szCs w:val="20"/>
        </w:rPr>
        <w:t>B</w:t>
      </w:r>
      <w:r>
        <w:rPr>
          <w:rFonts w:cs="Times New Roman"/>
          <w:b/>
          <w:bCs/>
          <w:sz w:val="20"/>
          <w:szCs w:val="20"/>
        </w:rPr>
        <w:t>Com</w:t>
      </w:r>
      <w:r w:rsidRPr="00784D83">
        <w:rPr>
          <w:rFonts w:cs="Times New Roman"/>
          <w:b/>
          <w:bCs/>
          <w:sz w:val="20"/>
          <w:szCs w:val="20"/>
        </w:rPr>
        <w:t>/BInfTech</w:t>
      </w:r>
    </w:p>
    <w:p w14:paraId="39D3A882" w14:textId="17C6567C" w:rsidR="000B5ED2" w:rsidRPr="00992CF2" w:rsidRDefault="000B5ED2" w:rsidP="000B5ED2">
      <w:pPr>
        <w:spacing w:after="0" w:line="240" w:lineRule="auto"/>
        <w:jc w:val="both"/>
        <w:rPr>
          <w:rFonts w:cs="Times New Roman"/>
          <w:sz w:val="20"/>
          <w:szCs w:val="20"/>
        </w:rPr>
      </w:pPr>
      <w:r w:rsidRPr="00992CF2">
        <w:rPr>
          <w:rFonts w:cs="Times New Roman"/>
          <w:sz w:val="20"/>
          <w:szCs w:val="20"/>
        </w:rPr>
        <w:t>For students completing the B</w:t>
      </w:r>
      <w:r>
        <w:rPr>
          <w:rFonts w:cs="Times New Roman"/>
          <w:sz w:val="20"/>
          <w:szCs w:val="20"/>
        </w:rPr>
        <w:t>Com</w:t>
      </w:r>
      <w:r w:rsidRPr="00992CF2">
        <w:rPr>
          <w:rFonts w:cs="Times New Roman"/>
          <w:sz w:val="20"/>
          <w:szCs w:val="20"/>
        </w:rPr>
        <w:t xml:space="preserve"> Major in </w:t>
      </w:r>
      <w:r w:rsidRPr="00784D83">
        <w:rPr>
          <w:rFonts w:cs="Times New Roman"/>
          <w:b/>
          <w:bCs/>
          <w:sz w:val="20"/>
          <w:szCs w:val="20"/>
        </w:rPr>
        <w:t>Business Information Systems</w:t>
      </w:r>
      <w:r w:rsidRPr="00992CF2">
        <w:rPr>
          <w:rFonts w:cs="Times New Roman"/>
          <w:sz w:val="20"/>
          <w:szCs w:val="20"/>
        </w:rPr>
        <w:t xml:space="preserve">, </w:t>
      </w:r>
      <w:r w:rsidRPr="00784D83">
        <w:rPr>
          <w:rFonts w:cs="Times New Roman"/>
          <w:b/>
          <w:bCs/>
          <w:sz w:val="20"/>
          <w:szCs w:val="20"/>
        </w:rPr>
        <w:t>BISM2207</w:t>
      </w:r>
      <w:r w:rsidRPr="00992CF2">
        <w:rPr>
          <w:rFonts w:cs="Times New Roman"/>
          <w:sz w:val="20"/>
          <w:szCs w:val="20"/>
        </w:rPr>
        <w:t xml:space="preserve"> must be substituted in th</w:t>
      </w:r>
      <w:r>
        <w:rPr>
          <w:rFonts w:cs="Times New Roman"/>
          <w:sz w:val="20"/>
          <w:szCs w:val="20"/>
        </w:rPr>
        <w:t>at</w:t>
      </w:r>
      <w:r w:rsidRPr="00992CF2">
        <w:rPr>
          <w:rFonts w:cs="Times New Roman"/>
          <w:sz w:val="20"/>
          <w:szCs w:val="20"/>
        </w:rPr>
        <w:t xml:space="preserve"> </w:t>
      </w:r>
      <w:r>
        <w:rPr>
          <w:rFonts w:cs="Times New Roman"/>
          <w:sz w:val="20"/>
          <w:szCs w:val="20"/>
        </w:rPr>
        <w:t>m</w:t>
      </w:r>
      <w:r w:rsidRPr="00992CF2">
        <w:rPr>
          <w:rFonts w:cs="Times New Roman"/>
          <w:sz w:val="20"/>
          <w:szCs w:val="20"/>
        </w:rPr>
        <w:t>ajor by a</w:t>
      </w:r>
      <w:r>
        <w:rPr>
          <w:rFonts w:cs="Times New Roman"/>
          <w:sz w:val="20"/>
          <w:szCs w:val="20"/>
        </w:rPr>
        <w:t>n approved</w:t>
      </w:r>
      <w:r w:rsidRPr="00992CF2">
        <w:rPr>
          <w:rFonts w:cs="Times New Roman"/>
          <w:sz w:val="20"/>
          <w:szCs w:val="20"/>
        </w:rPr>
        <w:t xml:space="preserve"> course from </w:t>
      </w:r>
      <w:r>
        <w:rPr>
          <w:rFonts w:cs="Times New Roman"/>
          <w:sz w:val="20"/>
          <w:szCs w:val="20"/>
        </w:rPr>
        <w:t xml:space="preserve">the </w:t>
      </w:r>
      <w:r w:rsidRPr="00992CF2">
        <w:rPr>
          <w:rFonts w:cs="Times New Roman"/>
          <w:sz w:val="20"/>
          <w:szCs w:val="20"/>
        </w:rPr>
        <w:t>B</w:t>
      </w:r>
      <w:r>
        <w:rPr>
          <w:rFonts w:cs="Times New Roman"/>
          <w:sz w:val="20"/>
          <w:szCs w:val="20"/>
        </w:rPr>
        <w:t>Com</w:t>
      </w:r>
      <w:r w:rsidRPr="00992CF2">
        <w:rPr>
          <w:rFonts w:cs="Times New Roman"/>
          <w:sz w:val="20"/>
          <w:szCs w:val="20"/>
        </w:rPr>
        <w:t xml:space="preserve"> list</w:t>
      </w:r>
      <w:r>
        <w:rPr>
          <w:rFonts w:cs="Times New Roman"/>
          <w:sz w:val="20"/>
          <w:szCs w:val="20"/>
        </w:rPr>
        <w:t xml:space="preserve">; </w:t>
      </w:r>
      <w:r w:rsidRPr="00784D83">
        <w:rPr>
          <w:rFonts w:cs="Times New Roman"/>
          <w:b/>
          <w:bCs/>
          <w:sz w:val="20"/>
          <w:szCs w:val="20"/>
        </w:rPr>
        <w:t xml:space="preserve">BISM3222 </w:t>
      </w:r>
      <w:r>
        <w:rPr>
          <w:rFonts w:cs="Times New Roman"/>
          <w:sz w:val="20"/>
          <w:szCs w:val="20"/>
        </w:rPr>
        <w:t xml:space="preserve">must be counted towards the Business Information Systems major in </w:t>
      </w:r>
      <w:r w:rsidRPr="00992CF2">
        <w:rPr>
          <w:rFonts w:cs="Times New Roman"/>
          <w:sz w:val="20"/>
          <w:szCs w:val="20"/>
        </w:rPr>
        <w:t>the B</w:t>
      </w:r>
      <w:r>
        <w:rPr>
          <w:rFonts w:cs="Times New Roman"/>
          <w:sz w:val="20"/>
          <w:szCs w:val="20"/>
        </w:rPr>
        <w:t>Com</w:t>
      </w:r>
      <w:r w:rsidRPr="00992CF2">
        <w:rPr>
          <w:rFonts w:cs="Times New Roman"/>
          <w:sz w:val="20"/>
          <w:szCs w:val="20"/>
        </w:rPr>
        <w:t xml:space="preserve"> component of the dual program</w:t>
      </w:r>
      <w:r>
        <w:rPr>
          <w:rFonts w:cs="Times New Roman"/>
          <w:sz w:val="20"/>
          <w:szCs w:val="20"/>
        </w:rPr>
        <w:t xml:space="preserve"> (and cannot count towards the BInfTech component)</w:t>
      </w:r>
      <w:r w:rsidRPr="00992CF2">
        <w:rPr>
          <w:rFonts w:cs="Times New Roman"/>
          <w:sz w:val="20"/>
          <w:szCs w:val="20"/>
        </w:rPr>
        <w:t>.</w:t>
      </w:r>
    </w:p>
    <w:p w14:paraId="426160D8" w14:textId="77777777" w:rsidR="000B5ED2" w:rsidRDefault="000B5ED2" w:rsidP="000B5ED2">
      <w:pPr>
        <w:spacing w:after="0" w:line="240" w:lineRule="auto"/>
        <w:jc w:val="both"/>
        <w:rPr>
          <w:rFonts w:cs="Times New Roman"/>
          <w:sz w:val="20"/>
          <w:szCs w:val="20"/>
        </w:rPr>
      </w:pPr>
    </w:p>
    <w:p w14:paraId="2CCD0833" w14:textId="49983184" w:rsidR="000B5ED2" w:rsidRPr="00784D83" w:rsidRDefault="000B5ED2" w:rsidP="000B5ED2">
      <w:pPr>
        <w:pStyle w:val="ListParagraph"/>
        <w:numPr>
          <w:ilvl w:val="0"/>
          <w:numId w:val="11"/>
        </w:numPr>
        <w:spacing w:after="0" w:line="240" w:lineRule="auto"/>
        <w:jc w:val="both"/>
        <w:rPr>
          <w:rFonts w:cs="Times New Roman"/>
          <w:b/>
          <w:bCs/>
          <w:sz w:val="20"/>
          <w:szCs w:val="20"/>
        </w:rPr>
      </w:pPr>
      <w:r w:rsidRPr="00784D83">
        <w:rPr>
          <w:rFonts w:cs="Times New Roman"/>
          <w:b/>
          <w:bCs/>
          <w:sz w:val="20"/>
          <w:szCs w:val="20"/>
        </w:rPr>
        <w:t>BCompSc</w:t>
      </w:r>
      <w:r w:rsidR="004D44DA">
        <w:rPr>
          <w:rFonts w:cs="Times New Roman"/>
          <w:b/>
          <w:bCs/>
          <w:sz w:val="20"/>
          <w:szCs w:val="20"/>
        </w:rPr>
        <w:t>/BCom</w:t>
      </w:r>
    </w:p>
    <w:p w14:paraId="50C05C2D" w14:textId="0875F0A1" w:rsidR="000B5ED2" w:rsidRPr="00992CF2" w:rsidRDefault="000B5ED2" w:rsidP="000B5ED2">
      <w:pPr>
        <w:spacing w:after="0" w:line="240" w:lineRule="auto"/>
        <w:jc w:val="both"/>
        <w:rPr>
          <w:rFonts w:cs="Times New Roman"/>
          <w:sz w:val="20"/>
          <w:szCs w:val="20"/>
        </w:rPr>
      </w:pPr>
      <w:r w:rsidRPr="00992CF2">
        <w:rPr>
          <w:rFonts w:cs="Times New Roman"/>
          <w:sz w:val="20"/>
          <w:szCs w:val="20"/>
        </w:rPr>
        <w:t>For students completing the B</w:t>
      </w:r>
      <w:r w:rsidR="00D42D00">
        <w:rPr>
          <w:rFonts w:cs="Times New Roman"/>
          <w:sz w:val="20"/>
          <w:szCs w:val="20"/>
        </w:rPr>
        <w:t>Com</w:t>
      </w:r>
      <w:r w:rsidRPr="00992CF2">
        <w:rPr>
          <w:rFonts w:cs="Times New Roman"/>
          <w:sz w:val="20"/>
          <w:szCs w:val="20"/>
        </w:rPr>
        <w:t xml:space="preserve"> Major in </w:t>
      </w:r>
      <w:r w:rsidRPr="006C192F">
        <w:rPr>
          <w:rFonts w:cs="Times New Roman"/>
          <w:b/>
          <w:bCs/>
          <w:sz w:val="20"/>
          <w:szCs w:val="20"/>
        </w:rPr>
        <w:t>Business Information Systems</w:t>
      </w:r>
      <w:r>
        <w:rPr>
          <w:rFonts w:cs="Times New Roman"/>
          <w:b/>
          <w:bCs/>
          <w:sz w:val="20"/>
          <w:szCs w:val="20"/>
        </w:rPr>
        <w:t>,</w:t>
      </w:r>
      <w:r w:rsidRPr="00992CF2">
        <w:rPr>
          <w:rFonts w:cs="Times New Roman"/>
          <w:sz w:val="20"/>
          <w:szCs w:val="20"/>
        </w:rPr>
        <w:t xml:space="preserve"> </w:t>
      </w:r>
      <w:r w:rsidRPr="00784D83">
        <w:rPr>
          <w:rFonts w:cs="Times New Roman"/>
          <w:b/>
          <w:bCs/>
          <w:sz w:val="20"/>
          <w:szCs w:val="20"/>
        </w:rPr>
        <w:t>BISM2207</w:t>
      </w:r>
      <w:r w:rsidRPr="00992CF2">
        <w:rPr>
          <w:rFonts w:cs="Times New Roman"/>
          <w:sz w:val="20"/>
          <w:szCs w:val="20"/>
        </w:rPr>
        <w:t xml:space="preserve"> must be substituted in th</w:t>
      </w:r>
      <w:r>
        <w:rPr>
          <w:rFonts w:cs="Times New Roman"/>
          <w:sz w:val="20"/>
          <w:szCs w:val="20"/>
        </w:rPr>
        <w:t>at ma</w:t>
      </w:r>
      <w:r w:rsidRPr="00992CF2">
        <w:rPr>
          <w:rFonts w:cs="Times New Roman"/>
          <w:sz w:val="20"/>
          <w:szCs w:val="20"/>
        </w:rPr>
        <w:t>jor by a</w:t>
      </w:r>
      <w:r>
        <w:rPr>
          <w:rFonts w:cs="Times New Roman"/>
          <w:sz w:val="20"/>
          <w:szCs w:val="20"/>
        </w:rPr>
        <w:t>n approved</w:t>
      </w:r>
      <w:r w:rsidRPr="00992CF2">
        <w:rPr>
          <w:rFonts w:cs="Times New Roman"/>
          <w:sz w:val="20"/>
          <w:szCs w:val="20"/>
        </w:rPr>
        <w:t xml:space="preserve"> course from </w:t>
      </w:r>
      <w:r>
        <w:rPr>
          <w:rFonts w:cs="Times New Roman"/>
          <w:sz w:val="20"/>
          <w:szCs w:val="20"/>
        </w:rPr>
        <w:t xml:space="preserve">the </w:t>
      </w:r>
      <w:r w:rsidRPr="00992CF2">
        <w:rPr>
          <w:rFonts w:cs="Times New Roman"/>
          <w:sz w:val="20"/>
          <w:szCs w:val="20"/>
        </w:rPr>
        <w:t>B</w:t>
      </w:r>
      <w:r w:rsidR="00D42D00">
        <w:rPr>
          <w:rFonts w:cs="Times New Roman"/>
          <w:sz w:val="20"/>
          <w:szCs w:val="20"/>
        </w:rPr>
        <w:t>Com</w:t>
      </w:r>
      <w:r w:rsidRPr="00992CF2">
        <w:rPr>
          <w:rFonts w:cs="Times New Roman"/>
          <w:sz w:val="20"/>
          <w:szCs w:val="20"/>
        </w:rPr>
        <w:t xml:space="preserve"> list.</w:t>
      </w:r>
    </w:p>
    <w:p w14:paraId="7A80640A" w14:textId="77777777" w:rsidR="000B5ED2" w:rsidRDefault="000B5ED2" w:rsidP="0053692E">
      <w:pPr>
        <w:spacing w:after="0" w:line="240" w:lineRule="auto"/>
        <w:rPr>
          <w:b/>
          <w:sz w:val="20"/>
          <w:szCs w:val="20"/>
        </w:rPr>
      </w:pPr>
    </w:p>
    <w:p w14:paraId="0A256764" w14:textId="4B040007" w:rsidR="00FD2F30" w:rsidRDefault="00FD2F30" w:rsidP="00FD2F30">
      <w:pPr>
        <w:pStyle w:val="ListParagraph"/>
        <w:spacing w:after="0" w:line="240" w:lineRule="auto"/>
        <w:ind w:left="360"/>
        <w:rPr>
          <w:b/>
          <w:sz w:val="20"/>
          <w:szCs w:val="20"/>
        </w:rPr>
      </w:pPr>
      <w:r>
        <w:rPr>
          <w:b/>
          <w:sz w:val="20"/>
          <w:szCs w:val="20"/>
        </w:rPr>
        <w:br w:type="column"/>
      </w:r>
    </w:p>
    <w:p w14:paraId="7F85CC85" w14:textId="77777777" w:rsidR="00FD2F30" w:rsidRDefault="00FD2F30" w:rsidP="00FD2F30">
      <w:pPr>
        <w:pStyle w:val="ListParagraph"/>
        <w:spacing w:after="0" w:line="240" w:lineRule="auto"/>
        <w:ind w:left="360"/>
        <w:rPr>
          <w:b/>
          <w:sz w:val="20"/>
          <w:szCs w:val="20"/>
        </w:rPr>
      </w:pPr>
    </w:p>
    <w:p w14:paraId="36C98350" w14:textId="57FC278A" w:rsidR="0053692E" w:rsidRPr="00976483" w:rsidRDefault="0045623B" w:rsidP="0053692E">
      <w:pPr>
        <w:pStyle w:val="ListParagraph"/>
        <w:numPr>
          <w:ilvl w:val="0"/>
          <w:numId w:val="7"/>
        </w:numPr>
        <w:spacing w:after="0" w:line="240" w:lineRule="auto"/>
        <w:rPr>
          <w:b/>
          <w:sz w:val="20"/>
          <w:szCs w:val="20"/>
        </w:rPr>
      </w:pPr>
      <w:r w:rsidRPr="00976483">
        <w:rPr>
          <w:b/>
          <w:sz w:val="20"/>
          <w:szCs w:val="20"/>
        </w:rPr>
        <w:t>LLB courses (only applicable to previous LLB students who program change to a BCom/external dual program)</w:t>
      </w:r>
    </w:p>
    <w:p w14:paraId="3C1BEE13" w14:textId="77777777" w:rsidR="00F14A9C" w:rsidRDefault="0045623B" w:rsidP="0053692E">
      <w:pPr>
        <w:spacing w:after="0" w:line="240" w:lineRule="auto"/>
        <w:rPr>
          <w:sz w:val="20"/>
          <w:szCs w:val="20"/>
        </w:rPr>
      </w:pPr>
      <w:r w:rsidRPr="00976483">
        <w:rPr>
          <w:sz w:val="20"/>
          <w:szCs w:val="20"/>
        </w:rPr>
        <w:t>LAWS1113+LAWS2111 = LAWS1100</w:t>
      </w:r>
    </w:p>
    <w:p w14:paraId="1689345C" w14:textId="77777777" w:rsidR="0053692E" w:rsidRPr="00976483" w:rsidRDefault="00F14A9C" w:rsidP="0053692E">
      <w:pPr>
        <w:spacing w:after="0" w:line="240" w:lineRule="auto"/>
        <w:rPr>
          <w:sz w:val="20"/>
          <w:szCs w:val="20"/>
        </w:rPr>
      </w:pPr>
      <w:r>
        <w:rPr>
          <w:sz w:val="20"/>
          <w:szCs w:val="20"/>
        </w:rPr>
        <w:t>LAWS1701+LAWS2702 = LAWS1100</w:t>
      </w:r>
    </w:p>
    <w:p w14:paraId="2AFDED1C" w14:textId="77777777" w:rsidR="00F14A9C" w:rsidRDefault="00F14A9C" w:rsidP="00473D3B">
      <w:pPr>
        <w:spacing w:after="0" w:line="240" w:lineRule="auto"/>
        <w:rPr>
          <w:sz w:val="20"/>
          <w:szCs w:val="20"/>
        </w:rPr>
      </w:pPr>
      <w:r>
        <w:rPr>
          <w:sz w:val="20"/>
          <w:szCs w:val="20"/>
        </w:rPr>
        <w:t>LAWS3702 = LAWS3100 towards Accounting major.</w:t>
      </w:r>
    </w:p>
    <w:p w14:paraId="6A7E06BD" w14:textId="77777777" w:rsidR="00473D3B" w:rsidRPr="00976483" w:rsidRDefault="0045623B" w:rsidP="00473D3B">
      <w:pPr>
        <w:spacing w:after="0" w:line="240" w:lineRule="auto"/>
        <w:rPr>
          <w:sz w:val="20"/>
          <w:szCs w:val="20"/>
        </w:rPr>
      </w:pPr>
      <w:r w:rsidRPr="00976483">
        <w:rPr>
          <w:sz w:val="20"/>
          <w:szCs w:val="20"/>
        </w:rPr>
        <w:t>LAWS4112 = LAWS3100 towards Accounting major.</w:t>
      </w:r>
    </w:p>
    <w:p w14:paraId="7FD56A01" w14:textId="77777777" w:rsidR="00473D3B" w:rsidRPr="00976483" w:rsidRDefault="0045623B" w:rsidP="00473D3B">
      <w:pPr>
        <w:spacing w:after="0" w:line="240" w:lineRule="auto"/>
        <w:rPr>
          <w:sz w:val="20"/>
          <w:szCs w:val="20"/>
        </w:rPr>
      </w:pPr>
      <w:r w:rsidRPr="00976483">
        <w:rPr>
          <w:sz w:val="20"/>
          <w:szCs w:val="20"/>
        </w:rPr>
        <w:t>LAWS5144 = LAWS3101 towards Accounting major.</w:t>
      </w:r>
    </w:p>
    <w:p w14:paraId="486E5BB5" w14:textId="569D19AF" w:rsidR="00AE629D" w:rsidRDefault="00AE629D" w:rsidP="00D4447A">
      <w:pPr>
        <w:spacing w:after="0" w:line="240" w:lineRule="auto"/>
        <w:jc w:val="both"/>
        <w:rPr>
          <w:rFonts w:cs="Times New Roman"/>
          <w:sz w:val="20"/>
          <w:szCs w:val="20"/>
        </w:rPr>
      </w:pPr>
    </w:p>
    <w:p w14:paraId="5B80F77A" w14:textId="77777777" w:rsidR="00FD2F30" w:rsidRDefault="00FD2F30" w:rsidP="00D4447A">
      <w:pPr>
        <w:spacing w:after="0" w:line="240" w:lineRule="auto"/>
        <w:jc w:val="both"/>
        <w:rPr>
          <w:rFonts w:cs="Times New Roman"/>
          <w:sz w:val="20"/>
          <w:szCs w:val="20"/>
        </w:rPr>
      </w:pPr>
    </w:p>
    <w:p w14:paraId="4643B9F2" w14:textId="77777777" w:rsidR="00D4447A" w:rsidRPr="00955F5E" w:rsidRDefault="00D4447A" w:rsidP="00D4447A">
      <w:pPr>
        <w:pStyle w:val="ListParagraph"/>
        <w:numPr>
          <w:ilvl w:val="0"/>
          <w:numId w:val="9"/>
        </w:numPr>
        <w:spacing w:after="0" w:line="240" w:lineRule="auto"/>
        <w:rPr>
          <w:rFonts w:cs="Times New Roman"/>
          <w:b/>
          <w:sz w:val="20"/>
          <w:szCs w:val="20"/>
        </w:rPr>
      </w:pPr>
      <w:r w:rsidRPr="00955F5E">
        <w:rPr>
          <w:rFonts w:cs="Times New Roman"/>
          <w:b/>
          <w:sz w:val="20"/>
          <w:szCs w:val="20"/>
        </w:rPr>
        <w:t>Program Rules and Requirements</w:t>
      </w:r>
    </w:p>
    <w:p w14:paraId="75532756" w14:textId="3D4663C6" w:rsidR="00D4447A" w:rsidRDefault="00D4447A" w:rsidP="00D4447A">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hyperlink r:id="rId8" w:history="1">
        <w:r w:rsidRPr="00E105A4">
          <w:rPr>
            <w:rStyle w:val="Hyperlink"/>
            <w:rFonts w:cs="Times New Roman"/>
            <w:sz w:val="20"/>
            <w:szCs w:val="20"/>
          </w:rPr>
          <w:t>https://my.uq.edu.au/programs-courses/</w:t>
        </w:r>
      </w:hyperlink>
    </w:p>
    <w:p w14:paraId="12191617" w14:textId="77777777" w:rsidR="00D4447A" w:rsidRDefault="00D4447A" w:rsidP="00D4447A">
      <w:pPr>
        <w:spacing w:after="0" w:line="240" w:lineRule="auto"/>
        <w:jc w:val="both"/>
        <w:rPr>
          <w:sz w:val="20"/>
          <w:szCs w:val="20"/>
        </w:rPr>
      </w:pPr>
    </w:p>
    <w:p w14:paraId="67712FF8" w14:textId="77777777" w:rsidR="00D4447A" w:rsidRPr="00955F5E" w:rsidRDefault="00D4447A" w:rsidP="00D4447A">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 xml:space="preserve">for when you commenced your program.  </w:t>
      </w:r>
    </w:p>
    <w:p w14:paraId="7C4A1F19" w14:textId="62BD6EEF" w:rsidR="00D4447A" w:rsidRDefault="00D4447A">
      <w:pPr>
        <w:spacing w:after="0" w:line="240" w:lineRule="auto"/>
        <w:jc w:val="both"/>
        <w:rPr>
          <w:rFonts w:cs="Times New Roman"/>
          <w:sz w:val="20"/>
          <w:szCs w:val="20"/>
        </w:rPr>
      </w:pPr>
    </w:p>
    <w:p w14:paraId="6D58B090" w14:textId="77777777" w:rsidR="00FD2F30" w:rsidRDefault="00FD2F30">
      <w:pPr>
        <w:spacing w:after="0" w:line="240" w:lineRule="auto"/>
        <w:jc w:val="both"/>
        <w:rPr>
          <w:rFonts w:cs="Times New Roman"/>
          <w:sz w:val="20"/>
          <w:szCs w:val="20"/>
        </w:rPr>
      </w:pPr>
    </w:p>
    <w:p w14:paraId="389819B9" w14:textId="77777777" w:rsidR="00393EA0" w:rsidRPr="00C95116" w:rsidRDefault="00393EA0" w:rsidP="00393EA0">
      <w:pPr>
        <w:pStyle w:val="ListParagraph"/>
        <w:numPr>
          <w:ilvl w:val="0"/>
          <w:numId w:val="9"/>
        </w:numPr>
        <w:spacing w:after="0" w:line="240" w:lineRule="auto"/>
        <w:rPr>
          <w:rFonts w:cs="Times New Roman"/>
          <w:b/>
          <w:sz w:val="20"/>
          <w:szCs w:val="20"/>
        </w:rPr>
      </w:pPr>
      <w:r w:rsidRPr="00C95116">
        <w:rPr>
          <w:rFonts w:cs="Times New Roman"/>
          <w:b/>
          <w:sz w:val="20"/>
          <w:szCs w:val="20"/>
        </w:rPr>
        <w:t>Pre-20</w:t>
      </w:r>
      <w:r>
        <w:rPr>
          <w:rFonts w:cs="Times New Roman"/>
          <w:b/>
          <w:sz w:val="20"/>
          <w:szCs w:val="20"/>
        </w:rPr>
        <w:t>21</w:t>
      </w:r>
      <w:r w:rsidRPr="00C95116">
        <w:rPr>
          <w:rFonts w:cs="Times New Roman"/>
          <w:b/>
          <w:sz w:val="20"/>
          <w:szCs w:val="20"/>
        </w:rPr>
        <w:t xml:space="preserve"> Students </w:t>
      </w:r>
    </w:p>
    <w:p w14:paraId="5F5F0774" w14:textId="31A0AC60" w:rsidR="00393EA0" w:rsidRDefault="00393EA0" w:rsidP="00393EA0">
      <w:pPr>
        <w:spacing w:after="0" w:line="240" w:lineRule="auto"/>
        <w:rPr>
          <w:rFonts w:cs="Times New Roman"/>
          <w:sz w:val="20"/>
          <w:szCs w:val="20"/>
        </w:rPr>
      </w:pPr>
      <w:r w:rsidRPr="00C95116">
        <w:rPr>
          <w:rFonts w:cs="Times New Roman"/>
          <w:sz w:val="20"/>
          <w:szCs w:val="20"/>
        </w:rPr>
        <w:t>Pre-20</w:t>
      </w:r>
      <w:r>
        <w:rPr>
          <w:rFonts w:cs="Times New Roman"/>
          <w:sz w:val="20"/>
          <w:szCs w:val="20"/>
        </w:rPr>
        <w:t>21</w:t>
      </w:r>
      <w:r w:rsidRPr="00C95116">
        <w:rPr>
          <w:rFonts w:cs="Times New Roman"/>
          <w:sz w:val="20"/>
          <w:szCs w:val="20"/>
        </w:rPr>
        <w:t xml:space="preserve"> students </w:t>
      </w:r>
      <w:r>
        <w:rPr>
          <w:rFonts w:cs="Times New Roman"/>
          <w:sz w:val="20"/>
          <w:szCs w:val="20"/>
        </w:rPr>
        <w:t xml:space="preserve">in a BCom/dual </w:t>
      </w:r>
      <w:r w:rsidRPr="00C95116">
        <w:rPr>
          <w:rFonts w:cs="Times New Roman"/>
          <w:sz w:val="20"/>
          <w:szCs w:val="20"/>
        </w:rPr>
        <w:t xml:space="preserve">must </w:t>
      </w:r>
      <w:r>
        <w:rPr>
          <w:rFonts w:cs="Times New Roman"/>
          <w:sz w:val="20"/>
          <w:szCs w:val="20"/>
        </w:rPr>
        <w:t>submit a program change request via mySI-net</w:t>
      </w:r>
      <w:r w:rsidRPr="00C95116">
        <w:rPr>
          <w:rFonts w:cs="Times New Roman"/>
          <w:sz w:val="20"/>
          <w:szCs w:val="20"/>
        </w:rPr>
        <w:t xml:space="preserve"> IF they wish to change to the 20</w:t>
      </w:r>
      <w:r>
        <w:rPr>
          <w:rFonts w:cs="Times New Roman"/>
          <w:sz w:val="20"/>
          <w:szCs w:val="20"/>
        </w:rPr>
        <w:t>21</w:t>
      </w:r>
      <w:r w:rsidRPr="00C95116">
        <w:rPr>
          <w:rFonts w:cs="Times New Roman"/>
          <w:sz w:val="20"/>
          <w:szCs w:val="20"/>
        </w:rPr>
        <w:t xml:space="preserve"> rules. Otherwise they MUST follow the program rules and course list for the year in which they commenced their </w:t>
      </w:r>
      <w:r>
        <w:rPr>
          <w:rFonts w:cs="Times New Roman"/>
          <w:sz w:val="20"/>
          <w:szCs w:val="20"/>
        </w:rPr>
        <w:t xml:space="preserve">dual </w:t>
      </w:r>
      <w:r w:rsidRPr="00C95116">
        <w:rPr>
          <w:rFonts w:cs="Times New Roman"/>
          <w:sz w:val="20"/>
          <w:szCs w:val="20"/>
        </w:rPr>
        <w:t>program.</w:t>
      </w:r>
    </w:p>
    <w:p w14:paraId="1855C216" w14:textId="77777777" w:rsidR="00EA7601" w:rsidRDefault="00EA7601">
      <w:pPr>
        <w:spacing w:after="0" w:line="240" w:lineRule="auto"/>
        <w:jc w:val="both"/>
        <w:rPr>
          <w:rFonts w:cs="Times New Roman"/>
          <w:sz w:val="20"/>
          <w:szCs w:val="20"/>
        </w:rPr>
      </w:pPr>
    </w:p>
    <w:p w14:paraId="3A88ACBD" w14:textId="77777777" w:rsidR="00FD2F30" w:rsidRDefault="00FD2F30">
      <w:pPr>
        <w:spacing w:after="0" w:line="240" w:lineRule="auto"/>
        <w:jc w:val="both"/>
        <w:rPr>
          <w:rFonts w:cs="Times New Roman"/>
          <w:sz w:val="20"/>
          <w:szCs w:val="20"/>
        </w:rPr>
      </w:pPr>
    </w:p>
    <w:p w14:paraId="31AA25AB" w14:textId="51506AB2" w:rsidR="00FD2F30" w:rsidRPr="00C95116" w:rsidRDefault="00FD2F30" w:rsidP="00FD2F30">
      <w:pPr>
        <w:pStyle w:val="ListParagraph"/>
        <w:numPr>
          <w:ilvl w:val="0"/>
          <w:numId w:val="9"/>
        </w:numPr>
        <w:spacing w:after="0" w:line="240" w:lineRule="auto"/>
        <w:rPr>
          <w:rFonts w:cs="Times New Roman"/>
          <w:b/>
          <w:sz w:val="20"/>
          <w:szCs w:val="20"/>
        </w:rPr>
      </w:pPr>
      <w:r>
        <w:rPr>
          <w:rFonts w:cs="Times New Roman"/>
          <w:b/>
          <w:sz w:val="20"/>
          <w:szCs w:val="20"/>
        </w:rPr>
        <w:t>Global Experiences</w:t>
      </w:r>
    </w:p>
    <w:p w14:paraId="3AED6A57" w14:textId="22F47209" w:rsidR="00FD2F30" w:rsidRPr="00976483" w:rsidRDefault="00FD2F30" w:rsidP="00FD2F30">
      <w:pPr>
        <w:spacing w:after="0" w:line="240" w:lineRule="auto"/>
        <w:rPr>
          <w:rFonts w:cs="Times New Roman"/>
          <w:sz w:val="20"/>
          <w:szCs w:val="20"/>
        </w:rPr>
      </w:pPr>
      <w:r w:rsidRPr="00FD2F30">
        <w:rPr>
          <w:rFonts w:cs="Times New Roman"/>
          <w:sz w:val="20"/>
          <w:szCs w:val="20"/>
        </w:rPr>
        <w:t xml:space="preserve">Students who would like an exchange experience in their program are encouraged to seek advice from their respective faculties early in their program (for BEL Faculty, contact International Mobility Team on </w:t>
      </w:r>
      <w:hyperlink r:id="rId9" w:history="1">
        <w:r w:rsidRPr="00FD2F30">
          <w:rPr>
            <w:rStyle w:val="Hyperlink"/>
            <w:rFonts w:cs="Times New Roman"/>
            <w:sz w:val="20"/>
            <w:szCs w:val="20"/>
          </w:rPr>
          <w:t>exchange@bel.uq.edu.au</w:t>
        </w:r>
      </w:hyperlink>
      <w:r w:rsidRPr="00FD2F30">
        <w:rPr>
          <w:rFonts w:cs="Times New Roman"/>
          <w:sz w:val="20"/>
          <w:szCs w:val="20"/>
        </w:rPr>
        <w:t xml:space="preserve"> and BEL Student Administration Team on </w:t>
      </w:r>
      <w:hyperlink r:id="rId10" w:history="1">
        <w:r w:rsidRPr="00FD2F30">
          <w:rPr>
            <w:rStyle w:val="Hyperlink"/>
            <w:rFonts w:cs="Times New Roman"/>
            <w:sz w:val="20"/>
            <w:szCs w:val="20"/>
          </w:rPr>
          <w:t>bel@uq.edu.au</w:t>
        </w:r>
      </w:hyperlink>
      <w:r w:rsidRPr="00FD2F30">
        <w:rPr>
          <w:rFonts w:cs="Times New Roman"/>
          <w:sz w:val="20"/>
          <w:szCs w:val="20"/>
        </w:rPr>
        <w:t xml:space="preserve">). Please also familiarise yourself with the Academic Considerations for BEL Faculty: </w:t>
      </w:r>
      <w:hyperlink r:id="rId11" w:history="1">
        <w:r w:rsidRPr="00D33579">
          <w:rPr>
            <w:rStyle w:val="Hyperlink"/>
            <w:rFonts w:cs="Times New Roman"/>
            <w:sz w:val="20"/>
            <w:szCs w:val="20"/>
          </w:rPr>
          <w:t>https://bel.uq.edu.au/academic-considerations</w:t>
        </w:r>
      </w:hyperlink>
      <w:r>
        <w:rPr>
          <w:rFonts w:cs="Times New Roman"/>
          <w:sz w:val="20"/>
          <w:szCs w:val="20"/>
        </w:rPr>
        <w:t xml:space="preserve"> </w:t>
      </w:r>
      <w:r w:rsidRPr="00FD2F30">
        <w:rPr>
          <w:rFonts w:cs="Times New Roman"/>
          <w:sz w:val="20"/>
          <w:szCs w:val="20"/>
        </w:rPr>
        <w:t xml:space="preserve">and be aware of the exchange deadlines: </w:t>
      </w:r>
      <w:hyperlink r:id="rId12" w:history="1">
        <w:r w:rsidRPr="00D33579">
          <w:rPr>
            <w:rStyle w:val="Hyperlink"/>
            <w:rFonts w:cs="Times New Roman"/>
            <w:sz w:val="20"/>
            <w:szCs w:val="20"/>
          </w:rPr>
          <w:t>https://employability.uq.edu.au/global-experiences</w:t>
        </w:r>
      </w:hyperlink>
    </w:p>
    <w:sectPr w:rsidR="00FD2F30" w:rsidRPr="00976483" w:rsidSect="003A7E33">
      <w:headerReference w:type="default" r:id="rId13"/>
      <w:footerReference w:type="default" r:id="rId14"/>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1DCA" w14:textId="77777777" w:rsidR="00A9242C" w:rsidRDefault="00A9242C" w:rsidP="006B7298">
      <w:pPr>
        <w:spacing w:after="0" w:line="240" w:lineRule="auto"/>
      </w:pPr>
      <w:r>
        <w:separator/>
      </w:r>
    </w:p>
  </w:endnote>
  <w:endnote w:type="continuationSeparator" w:id="0">
    <w:p w14:paraId="60B950B8" w14:textId="77777777" w:rsidR="00A9242C" w:rsidRDefault="00A9242C"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281DBD29" w14:textId="248B00A0" w:rsidR="00A9242C" w:rsidRDefault="00A9242C" w:rsidP="000E2AC3">
        <w:pPr>
          <w:pStyle w:val="Footer"/>
          <w:pBdr>
            <w:top w:val="single" w:sz="4" w:space="1" w:color="auto"/>
          </w:pBdr>
          <w:tabs>
            <w:tab w:val="clear" w:pos="9360"/>
            <w:tab w:val="right" w:pos="11057"/>
          </w:tabs>
        </w:pPr>
        <w:r>
          <w:rPr>
            <w:rFonts w:ascii="Times New Roman" w:hAnsi="Times New Roman" w:cs="Times New Roman"/>
            <w:sz w:val="16"/>
            <w:szCs w:val="16"/>
          </w:rPr>
          <w:tab/>
        </w:r>
        <w:r>
          <w:rPr>
            <w:rFonts w:ascii="Times New Roman" w:hAnsi="Times New Roman" w:cs="Times New Roman"/>
            <w:sz w:val="16"/>
            <w:szCs w:val="16"/>
          </w:rPr>
          <w:tab/>
          <w:t xml:space="preserve">                       </w:t>
        </w:r>
        <w:r w:rsidR="0045623B" w:rsidRPr="007E078D">
          <w:rPr>
            <w:sz w:val="16"/>
            <w:szCs w:val="16"/>
          </w:rPr>
          <w:fldChar w:fldCharType="begin"/>
        </w:r>
        <w:r w:rsidRPr="007E078D">
          <w:rPr>
            <w:sz w:val="16"/>
            <w:szCs w:val="16"/>
          </w:rPr>
          <w:instrText xml:space="preserve"> PAGE   \* MERGEFORMAT </w:instrText>
        </w:r>
        <w:r w:rsidR="0045623B" w:rsidRPr="007E078D">
          <w:rPr>
            <w:sz w:val="16"/>
            <w:szCs w:val="16"/>
          </w:rPr>
          <w:fldChar w:fldCharType="separate"/>
        </w:r>
        <w:r w:rsidR="00ED3B17">
          <w:rPr>
            <w:noProof/>
            <w:sz w:val="16"/>
            <w:szCs w:val="16"/>
          </w:rPr>
          <w:t>2</w:t>
        </w:r>
        <w:r w:rsidR="0045623B"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B17AF" w14:textId="77777777" w:rsidR="00A9242C" w:rsidRDefault="00A9242C" w:rsidP="006B7298">
      <w:pPr>
        <w:spacing w:after="0" w:line="240" w:lineRule="auto"/>
      </w:pPr>
      <w:r>
        <w:separator/>
      </w:r>
    </w:p>
  </w:footnote>
  <w:footnote w:type="continuationSeparator" w:id="0">
    <w:p w14:paraId="662D4DEE" w14:textId="77777777" w:rsidR="00A9242C" w:rsidRDefault="00A9242C"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AB88" w14:textId="77777777" w:rsidR="00A9242C" w:rsidRPr="00976483" w:rsidRDefault="00A9242C">
    <w:pPr>
      <w:pStyle w:val="Header"/>
      <w:rPr>
        <w:rFonts w:cs="Times New Roman"/>
      </w:rPr>
    </w:pPr>
    <w:r w:rsidRPr="00976483">
      <w:rPr>
        <w:rFonts w:cs="Times New Roman"/>
        <w:b/>
        <w:sz w:val="24"/>
        <w:szCs w:val="24"/>
      </w:rPr>
      <w:t xml:space="preserve">BACHELOR OF COMMERCE / BACHELOR OF </w:t>
    </w:r>
    <w:r w:rsidRPr="00976483">
      <w:rPr>
        <w:rFonts w:cs="Times New Roman"/>
        <w:b/>
        <w:i/>
        <w:sz w:val="24"/>
        <w:szCs w:val="24"/>
      </w:rPr>
      <w:t>External Dual</w:t>
    </w:r>
    <w:r w:rsidRPr="00976483">
      <w:rPr>
        <w:rFonts w:cs="Times New Roman"/>
      </w:rPr>
      <w:t xml:space="preserve">                  BE</w:t>
    </w:r>
    <w:r w:rsidR="008E5DE8" w:rsidRPr="00976483">
      <w:rPr>
        <w:rFonts w:cs="Times New Roman"/>
      </w:rPr>
      <w:t xml:space="preserve">L Faculty </w:t>
    </w:r>
    <w:r w:rsidR="00AB694B" w:rsidRPr="00976483">
      <w:rPr>
        <w:rFonts w:cs="Times New Roman"/>
      </w:rPr>
      <w:t xml:space="preserve">Progress </w:t>
    </w:r>
    <w:r w:rsidR="008E5DE8" w:rsidRPr="00976483">
      <w:rPr>
        <w:rFonts w:cs="Times New Roman"/>
      </w:rPr>
      <w:t>Check Sheets</w:t>
    </w:r>
  </w:p>
  <w:p w14:paraId="35767452" w14:textId="214F80C7" w:rsidR="00A9242C" w:rsidRPr="00976483" w:rsidRDefault="00A9242C">
    <w:pPr>
      <w:pStyle w:val="Header"/>
      <w:rPr>
        <w:rFonts w:cs="Times New Roman"/>
      </w:rPr>
    </w:pPr>
    <w:r w:rsidRPr="00976483">
      <w:rPr>
        <w:rFonts w:cs="Times New Roman"/>
      </w:rPr>
      <w:t>(This Check Sheet only the covers BCom component program rul</w:t>
    </w:r>
    <w:r w:rsidR="008E5DE8" w:rsidRPr="00976483">
      <w:rPr>
        <w:rFonts w:cs="Times New Roman"/>
      </w:rPr>
      <w:t xml:space="preserve">es / course lists </w:t>
    </w:r>
    <w:r w:rsidR="001F3568">
      <w:rPr>
        <w:rFonts w:cs="Times New Roman"/>
      </w:rPr>
      <w:t>for</w:t>
    </w:r>
    <w:r w:rsidR="001F3568" w:rsidRPr="00976483">
      <w:rPr>
        <w:rFonts w:cs="Times New Roman"/>
      </w:rPr>
      <w:t xml:space="preserve"> </w:t>
    </w:r>
    <w:r w:rsidR="008E5DE8" w:rsidRPr="00976483">
      <w:rPr>
        <w:rFonts w:cs="Times New Roman"/>
      </w:rPr>
      <w:t>20</w:t>
    </w:r>
    <w:r w:rsidR="00206B3F">
      <w:rPr>
        <w:rFonts w:cs="Times New Roman"/>
      </w:rPr>
      <w:t>21</w:t>
    </w:r>
    <w:r w:rsidR="001C16A8">
      <w:rPr>
        <w:rFonts w:cs="Times New Roman"/>
      </w:rPr>
      <w:t>-2023</w:t>
    </w:r>
    <w:r w:rsidRPr="00976483">
      <w:rPr>
        <w:rFonts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E2DC7"/>
    <w:multiLevelType w:val="hybridMultilevel"/>
    <w:tmpl w:val="9CF6FE12"/>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0082E"/>
    <w:multiLevelType w:val="hybridMultilevel"/>
    <w:tmpl w:val="F9AAB58C"/>
    <w:lvl w:ilvl="0" w:tplc="00CCFCF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897D47"/>
    <w:multiLevelType w:val="hybridMultilevel"/>
    <w:tmpl w:val="5DB8DC8A"/>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207B6"/>
    <w:multiLevelType w:val="hybridMultilevel"/>
    <w:tmpl w:val="F068745A"/>
    <w:lvl w:ilvl="0" w:tplc="3CD88E3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478551">
    <w:abstractNumId w:val="3"/>
  </w:num>
  <w:num w:numId="2" w16cid:durableId="439187544">
    <w:abstractNumId w:val="7"/>
  </w:num>
  <w:num w:numId="3" w16cid:durableId="1386566748">
    <w:abstractNumId w:val="0"/>
  </w:num>
  <w:num w:numId="4" w16cid:durableId="775831557">
    <w:abstractNumId w:val="10"/>
  </w:num>
  <w:num w:numId="5" w16cid:durableId="296303202">
    <w:abstractNumId w:val="2"/>
  </w:num>
  <w:num w:numId="6" w16cid:durableId="1743675140">
    <w:abstractNumId w:val="5"/>
  </w:num>
  <w:num w:numId="7" w16cid:durableId="1350370881">
    <w:abstractNumId w:val="9"/>
  </w:num>
  <w:num w:numId="8" w16cid:durableId="1841771658">
    <w:abstractNumId w:val="1"/>
  </w:num>
  <w:num w:numId="9" w16cid:durableId="415784127">
    <w:abstractNumId w:val="6"/>
  </w:num>
  <w:num w:numId="10" w16cid:durableId="1025978633">
    <w:abstractNumId w:val="8"/>
  </w:num>
  <w:num w:numId="11" w16cid:durableId="26950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nLpfnUqH51+79wn/WCGWfQY5Nieql0Wy3NjoZoO16PZCxSqs/INpPeOe3DywlLNuDb959IbIjXElMvEuaY6pvA==" w:salt="YPabl5OmSfHvk22n3qFocg=="/>
  <w:defaultTabStop w:val="720"/>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98"/>
    <w:rsid w:val="00003294"/>
    <w:rsid w:val="00007ACB"/>
    <w:rsid w:val="000159FA"/>
    <w:rsid w:val="00016513"/>
    <w:rsid w:val="00017D26"/>
    <w:rsid w:val="00031DDA"/>
    <w:rsid w:val="00032FE4"/>
    <w:rsid w:val="00033E64"/>
    <w:rsid w:val="000438BE"/>
    <w:rsid w:val="00061A59"/>
    <w:rsid w:val="000677E4"/>
    <w:rsid w:val="00071506"/>
    <w:rsid w:val="0007299B"/>
    <w:rsid w:val="00077B58"/>
    <w:rsid w:val="00081697"/>
    <w:rsid w:val="00083B74"/>
    <w:rsid w:val="0008477B"/>
    <w:rsid w:val="00084EEE"/>
    <w:rsid w:val="000901B2"/>
    <w:rsid w:val="000916CD"/>
    <w:rsid w:val="000A13B9"/>
    <w:rsid w:val="000B5ED2"/>
    <w:rsid w:val="000C6AAE"/>
    <w:rsid w:val="000D3F32"/>
    <w:rsid w:val="000D5B3B"/>
    <w:rsid w:val="000D5D0B"/>
    <w:rsid w:val="000E2AC3"/>
    <w:rsid w:val="000E4859"/>
    <w:rsid w:val="000E67A2"/>
    <w:rsid w:val="000E6910"/>
    <w:rsid w:val="000F4F37"/>
    <w:rsid w:val="000F7D86"/>
    <w:rsid w:val="00105F4E"/>
    <w:rsid w:val="00110207"/>
    <w:rsid w:val="00130036"/>
    <w:rsid w:val="0013045C"/>
    <w:rsid w:val="001333F6"/>
    <w:rsid w:val="00143442"/>
    <w:rsid w:val="00151FCE"/>
    <w:rsid w:val="00166DDD"/>
    <w:rsid w:val="0017415B"/>
    <w:rsid w:val="001815AA"/>
    <w:rsid w:val="00185B67"/>
    <w:rsid w:val="001902CD"/>
    <w:rsid w:val="001925E9"/>
    <w:rsid w:val="0019300B"/>
    <w:rsid w:val="00195035"/>
    <w:rsid w:val="0019562F"/>
    <w:rsid w:val="001A26EF"/>
    <w:rsid w:val="001A3110"/>
    <w:rsid w:val="001C0217"/>
    <w:rsid w:val="001C16A8"/>
    <w:rsid w:val="001C24AC"/>
    <w:rsid w:val="001C7456"/>
    <w:rsid w:val="001D0550"/>
    <w:rsid w:val="001E27B3"/>
    <w:rsid w:val="001F3568"/>
    <w:rsid w:val="00203B0D"/>
    <w:rsid w:val="00206B3F"/>
    <w:rsid w:val="00220CFB"/>
    <w:rsid w:val="00221BBD"/>
    <w:rsid w:val="0022532C"/>
    <w:rsid w:val="002271C8"/>
    <w:rsid w:val="0022743C"/>
    <w:rsid w:val="0023607E"/>
    <w:rsid w:val="00243456"/>
    <w:rsid w:val="002442F1"/>
    <w:rsid w:val="00244FDE"/>
    <w:rsid w:val="00245959"/>
    <w:rsid w:val="00246650"/>
    <w:rsid w:val="00253993"/>
    <w:rsid w:val="00264CB3"/>
    <w:rsid w:val="002675EA"/>
    <w:rsid w:val="00281FBF"/>
    <w:rsid w:val="00291841"/>
    <w:rsid w:val="00292721"/>
    <w:rsid w:val="00295716"/>
    <w:rsid w:val="002A704E"/>
    <w:rsid w:val="002B3196"/>
    <w:rsid w:val="002C27D3"/>
    <w:rsid w:val="002C53BE"/>
    <w:rsid w:val="002D1772"/>
    <w:rsid w:val="002D51B3"/>
    <w:rsid w:val="002E0EB2"/>
    <w:rsid w:val="002F3325"/>
    <w:rsid w:val="003231B5"/>
    <w:rsid w:val="00332BE7"/>
    <w:rsid w:val="00334C13"/>
    <w:rsid w:val="00340505"/>
    <w:rsid w:val="00342CF4"/>
    <w:rsid w:val="00342CFC"/>
    <w:rsid w:val="00344A43"/>
    <w:rsid w:val="003466C1"/>
    <w:rsid w:val="00351DBE"/>
    <w:rsid w:val="003542F1"/>
    <w:rsid w:val="00357C1E"/>
    <w:rsid w:val="00365014"/>
    <w:rsid w:val="00370E30"/>
    <w:rsid w:val="00380745"/>
    <w:rsid w:val="00380CA9"/>
    <w:rsid w:val="00382E81"/>
    <w:rsid w:val="003838AD"/>
    <w:rsid w:val="003914F2"/>
    <w:rsid w:val="003920FF"/>
    <w:rsid w:val="00393315"/>
    <w:rsid w:val="00393EA0"/>
    <w:rsid w:val="003A037F"/>
    <w:rsid w:val="003A0528"/>
    <w:rsid w:val="003A1850"/>
    <w:rsid w:val="003A3875"/>
    <w:rsid w:val="003A7256"/>
    <w:rsid w:val="003A7E33"/>
    <w:rsid w:val="003B0D0C"/>
    <w:rsid w:val="003B1A8D"/>
    <w:rsid w:val="003B336D"/>
    <w:rsid w:val="003C045A"/>
    <w:rsid w:val="003C0666"/>
    <w:rsid w:val="003C1341"/>
    <w:rsid w:val="003C233B"/>
    <w:rsid w:val="003D0BC5"/>
    <w:rsid w:val="003D2D25"/>
    <w:rsid w:val="003E7E57"/>
    <w:rsid w:val="00402825"/>
    <w:rsid w:val="00403933"/>
    <w:rsid w:val="00412D4F"/>
    <w:rsid w:val="00422739"/>
    <w:rsid w:val="004247DE"/>
    <w:rsid w:val="00436D64"/>
    <w:rsid w:val="00437FC1"/>
    <w:rsid w:val="00441573"/>
    <w:rsid w:val="00444F0D"/>
    <w:rsid w:val="0045623B"/>
    <w:rsid w:val="00473D3B"/>
    <w:rsid w:val="00481B17"/>
    <w:rsid w:val="004877DA"/>
    <w:rsid w:val="00493943"/>
    <w:rsid w:val="00493C12"/>
    <w:rsid w:val="00495136"/>
    <w:rsid w:val="004A0725"/>
    <w:rsid w:val="004A3C47"/>
    <w:rsid w:val="004A615B"/>
    <w:rsid w:val="004C57CD"/>
    <w:rsid w:val="004C7359"/>
    <w:rsid w:val="004D44DA"/>
    <w:rsid w:val="004D627E"/>
    <w:rsid w:val="004E0C3D"/>
    <w:rsid w:val="004E6927"/>
    <w:rsid w:val="004F0546"/>
    <w:rsid w:val="004F6F2B"/>
    <w:rsid w:val="00501418"/>
    <w:rsid w:val="00501BD4"/>
    <w:rsid w:val="005033E8"/>
    <w:rsid w:val="00503F1B"/>
    <w:rsid w:val="00513E0F"/>
    <w:rsid w:val="00514BC5"/>
    <w:rsid w:val="0053692E"/>
    <w:rsid w:val="00541558"/>
    <w:rsid w:val="00543938"/>
    <w:rsid w:val="005649C8"/>
    <w:rsid w:val="0057340B"/>
    <w:rsid w:val="00580AF3"/>
    <w:rsid w:val="00582985"/>
    <w:rsid w:val="00586E1C"/>
    <w:rsid w:val="0059728A"/>
    <w:rsid w:val="005C6730"/>
    <w:rsid w:val="005C7639"/>
    <w:rsid w:val="005D0F53"/>
    <w:rsid w:val="005E3B54"/>
    <w:rsid w:val="005F74C1"/>
    <w:rsid w:val="00600D60"/>
    <w:rsid w:val="006072B9"/>
    <w:rsid w:val="00616091"/>
    <w:rsid w:val="00624289"/>
    <w:rsid w:val="00626FD0"/>
    <w:rsid w:val="00633C1E"/>
    <w:rsid w:val="006371A3"/>
    <w:rsid w:val="00640338"/>
    <w:rsid w:val="00640383"/>
    <w:rsid w:val="00640CE4"/>
    <w:rsid w:val="00650819"/>
    <w:rsid w:val="00651AEE"/>
    <w:rsid w:val="006644A5"/>
    <w:rsid w:val="00667E91"/>
    <w:rsid w:val="00670B29"/>
    <w:rsid w:val="00684B25"/>
    <w:rsid w:val="00686214"/>
    <w:rsid w:val="0068781A"/>
    <w:rsid w:val="0069365D"/>
    <w:rsid w:val="006A0A2C"/>
    <w:rsid w:val="006B2BD2"/>
    <w:rsid w:val="006B3DC2"/>
    <w:rsid w:val="006B4C8D"/>
    <w:rsid w:val="006B52CE"/>
    <w:rsid w:val="006B7298"/>
    <w:rsid w:val="006C0597"/>
    <w:rsid w:val="006D3C4D"/>
    <w:rsid w:val="006E35E1"/>
    <w:rsid w:val="006E78C2"/>
    <w:rsid w:val="006F3B26"/>
    <w:rsid w:val="00700F68"/>
    <w:rsid w:val="00701011"/>
    <w:rsid w:val="00701746"/>
    <w:rsid w:val="00703598"/>
    <w:rsid w:val="00703A22"/>
    <w:rsid w:val="00707692"/>
    <w:rsid w:val="00711B63"/>
    <w:rsid w:val="00716543"/>
    <w:rsid w:val="00725663"/>
    <w:rsid w:val="00736F81"/>
    <w:rsid w:val="00741B27"/>
    <w:rsid w:val="00746838"/>
    <w:rsid w:val="0074722C"/>
    <w:rsid w:val="007625C5"/>
    <w:rsid w:val="00764551"/>
    <w:rsid w:val="007735A5"/>
    <w:rsid w:val="00783D45"/>
    <w:rsid w:val="00793278"/>
    <w:rsid w:val="0079679A"/>
    <w:rsid w:val="007A11A9"/>
    <w:rsid w:val="007B38B8"/>
    <w:rsid w:val="007B49F8"/>
    <w:rsid w:val="007B6DB1"/>
    <w:rsid w:val="007C0370"/>
    <w:rsid w:val="007C10A8"/>
    <w:rsid w:val="007C5007"/>
    <w:rsid w:val="007C552E"/>
    <w:rsid w:val="007C5868"/>
    <w:rsid w:val="007D25E1"/>
    <w:rsid w:val="007D7F7D"/>
    <w:rsid w:val="007E078D"/>
    <w:rsid w:val="007E57B7"/>
    <w:rsid w:val="008011E3"/>
    <w:rsid w:val="008073A7"/>
    <w:rsid w:val="00824766"/>
    <w:rsid w:val="008368A9"/>
    <w:rsid w:val="00852A8D"/>
    <w:rsid w:val="00873CD9"/>
    <w:rsid w:val="00875289"/>
    <w:rsid w:val="008772C2"/>
    <w:rsid w:val="00883CC8"/>
    <w:rsid w:val="00894ECB"/>
    <w:rsid w:val="008C30CF"/>
    <w:rsid w:val="008C64E5"/>
    <w:rsid w:val="008E2168"/>
    <w:rsid w:val="008E5DE8"/>
    <w:rsid w:val="009055B6"/>
    <w:rsid w:val="00905823"/>
    <w:rsid w:val="009112AF"/>
    <w:rsid w:val="00937C4A"/>
    <w:rsid w:val="009449BF"/>
    <w:rsid w:val="00944BDB"/>
    <w:rsid w:val="00962DE5"/>
    <w:rsid w:val="009641B3"/>
    <w:rsid w:val="00967232"/>
    <w:rsid w:val="00970862"/>
    <w:rsid w:val="00973A4F"/>
    <w:rsid w:val="0097426B"/>
    <w:rsid w:val="00976483"/>
    <w:rsid w:val="0097696F"/>
    <w:rsid w:val="00982B7E"/>
    <w:rsid w:val="00990AA4"/>
    <w:rsid w:val="009910C6"/>
    <w:rsid w:val="009929D0"/>
    <w:rsid w:val="009A1802"/>
    <w:rsid w:val="009C4CBD"/>
    <w:rsid w:val="00A0703F"/>
    <w:rsid w:val="00A115C7"/>
    <w:rsid w:val="00A118E8"/>
    <w:rsid w:val="00A1198E"/>
    <w:rsid w:val="00A17013"/>
    <w:rsid w:val="00A20061"/>
    <w:rsid w:val="00A2608C"/>
    <w:rsid w:val="00A2785D"/>
    <w:rsid w:val="00A30182"/>
    <w:rsid w:val="00A32224"/>
    <w:rsid w:val="00A3694D"/>
    <w:rsid w:val="00A56AA9"/>
    <w:rsid w:val="00A616A8"/>
    <w:rsid w:val="00A65575"/>
    <w:rsid w:val="00A7387C"/>
    <w:rsid w:val="00A76168"/>
    <w:rsid w:val="00A80F73"/>
    <w:rsid w:val="00A84919"/>
    <w:rsid w:val="00A9242C"/>
    <w:rsid w:val="00A94DF7"/>
    <w:rsid w:val="00A96558"/>
    <w:rsid w:val="00AA148C"/>
    <w:rsid w:val="00AA43E8"/>
    <w:rsid w:val="00AB53D2"/>
    <w:rsid w:val="00AB6336"/>
    <w:rsid w:val="00AB694B"/>
    <w:rsid w:val="00AB7DCF"/>
    <w:rsid w:val="00AC5B86"/>
    <w:rsid w:val="00AD2CC7"/>
    <w:rsid w:val="00AD2D72"/>
    <w:rsid w:val="00AD7A0F"/>
    <w:rsid w:val="00AE629D"/>
    <w:rsid w:val="00AE666A"/>
    <w:rsid w:val="00AE7E49"/>
    <w:rsid w:val="00B0734C"/>
    <w:rsid w:val="00B1144F"/>
    <w:rsid w:val="00B134CB"/>
    <w:rsid w:val="00B14F49"/>
    <w:rsid w:val="00B21F05"/>
    <w:rsid w:val="00B2285C"/>
    <w:rsid w:val="00B25E42"/>
    <w:rsid w:val="00B339B2"/>
    <w:rsid w:val="00B34DDE"/>
    <w:rsid w:val="00B50B5B"/>
    <w:rsid w:val="00B53110"/>
    <w:rsid w:val="00B53ECA"/>
    <w:rsid w:val="00B60BB5"/>
    <w:rsid w:val="00B61520"/>
    <w:rsid w:val="00B64DCB"/>
    <w:rsid w:val="00B7058F"/>
    <w:rsid w:val="00B8793C"/>
    <w:rsid w:val="00BA4FE4"/>
    <w:rsid w:val="00BC4D34"/>
    <w:rsid w:val="00BD4DEA"/>
    <w:rsid w:val="00BE66AF"/>
    <w:rsid w:val="00BF1325"/>
    <w:rsid w:val="00BF2334"/>
    <w:rsid w:val="00C06692"/>
    <w:rsid w:val="00C103BB"/>
    <w:rsid w:val="00C250DD"/>
    <w:rsid w:val="00C31E6F"/>
    <w:rsid w:val="00C32F2F"/>
    <w:rsid w:val="00C33DB9"/>
    <w:rsid w:val="00C42D43"/>
    <w:rsid w:val="00C51144"/>
    <w:rsid w:val="00C51A7F"/>
    <w:rsid w:val="00C578BF"/>
    <w:rsid w:val="00C63B06"/>
    <w:rsid w:val="00C63DE6"/>
    <w:rsid w:val="00C6697B"/>
    <w:rsid w:val="00C7509B"/>
    <w:rsid w:val="00C8152F"/>
    <w:rsid w:val="00C8180C"/>
    <w:rsid w:val="00C81BD7"/>
    <w:rsid w:val="00C839BD"/>
    <w:rsid w:val="00C93A18"/>
    <w:rsid w:val="00C966CD"/>
    <w:rsid w:val="00CA0026"/>
    <w:rsid w:val="00CA5221"/>
    <w:rsid w:val="00CA6733"/>
    <w:rsid w:val="00CA7169"/>
    <w:rsid w:val="00CB0851"/>
    <w:rsid w:val="00CB3988"/>
    <w:rsid w:val="00CB3ACD"/>
    <w:rsid w:val="00CC6A6F"/>
    <w:rsid w:val="00CD060E"/>
    <w:rsid w:val="00CD30E9"/>
    <w:rsid w:val="00CE3787"/>
    <w:rsid w:val="00CF17B9"/>
    <w:rsid w:val="00D00637"/>
    <w:rsid w:val="00D1437B"/>
    <w:rsid w:val="00D16B6E"/>
    <w:rsid w:val="00D26AA7"/>
    <w:rsid w:val="00D30DC6"/>
    <w:rsid w:val="00D42D00"/>
    <w:rsid w:val="00D4447A"/>
    <w:rsid w:val="00D45324"/>
    <w:rsid w:val="00D558A3"/>
    <w:rsid w:val="00D5641B"/>
    <w:rsid w:val="00D57A90"/>
    <w:rsid w:val="00D615A0"/>
    <w:rsid w:val="00D63EE5"/>
    <w:rsid w:val="00D654BC"/>
    <w:rsid w:val="00D65566"/>
    <w:rsid w:val="00D7079B"/>
    <w:rsid w:val="00D77024"/>
    <w:rsid w:val="00D90580"/>
    <w:rsid w:val="00D968FF"/>
    <w:rsid w:val="00D9721D"/>
    <w:rsid w:val="00D97990"/>
    <w:rsid w:val="00DA0190"/>
    <w:rsid w:val="00DA3A92"/>
    <w:rsid w:val="00DA3CD0"/>
    <w:rsid w:val="00DA3F7C"/>
    <w:rsid w:val="00DA689F"/>
    <w:rsid w:val="00DB7D0B"/>
    <w:rsid w:val="00DC0669"/>
    <w:rsid w:val="00DD5291"/>
    <w:rsid w:val="00DE4EA2"/>
    <w:rsid w:val="00E046DF"/>
    <w:rsid w:val="00E05E56"/>
    <w:rsid w:val="00E105A4"/>
    <w:rsid w:val="00E10A40"/>
    <w:rsid w:val="00E15A3C"/>
    <w:rsid w:val="00E15E52"/>
    <w:rsid w:val="00E22296"/>
    <w:rsid w:val="00E22B4F"/>
    <w:rsid w:val="00E23438"/>
    <w:rsid w:val="00E25A57"/>
    <w:rsid w:val="00E27510"/>
    <w:rsid w:val="00E32378"/>
    <w:rsid w:val="00E35DBC"/>
    <w:rsid w:val="00E37A22"/>
    <w:rsid w:val="00E4751E"/>
    <w:rsid w:val="00E47F22"/>
    <w:rsid w:val="00E627C0"/>
    <w:rsid w:val="00E76055"/>
    <w:rsid w:val="00E8023B"/>
    <w:rsid w:val="00E847B8"/>
    <w:rsid w:val="00E85FAD"/>
    <w:rsid w:val="00EA08C5"/>
    <w:rsid w:val="00EA1BAE"/>
    <w:rsid w:val="00EA3CFE"/>
    <w:rsid w:val="00EA7601"/>
    <w:rsid w:val="00EB1A04"/>
    <w:rsid w:val="00EB63E4"/>
    <w:rsid w:val="00EC2489"/>
    <w:rsid w:val="00EC37AC"/>
    <w:rsid w:val="00EC49DA"/>
    <w:rsid w:val="00EC663E"/>
    <w:rsid w:val="00ED05BF"/>
    <w:rsid w:val="00ED3B17"/>
    <w:rsid w:val="00EF0097"/>
    <w:rsid w:val="00EF22DA"/>
    <w:rsid w:val="00F024FA"/>
    <w:rsid w:val="00F05380"/>
    <w:rsid w:val="00F0652F"/>
    <w:rsid w:val="00F13616"/>
    <w:rsid w:val="00F14A9C"/>
    <w:rsid w:val="00F17BA4"/>
    <w:rsid w:val="00F22075"/>
    <w:rsid w:val="00F25BFC"/>
    <w:rsid w:val="00F3148C"/>
    <w:rsid w:val="00F33F15"/>
    <w:rsid w:val="00F359A7"/>
    <w:rsid w:val="00F37ADC"/>
    <w:rsid w:val="00F61D80"/>
    <w:rsid w:val="00F67328"/>
    <w:rsid w:val="00F75AEF"/>
    <w:rsid w:val="00F77C3F"/>
    <w:rsid w:val="00F80610"/>
    <w:rsid w:val="00F80D09"/>
    <w:rsid w:val="00F82238"/>
    <w:rsid w:val="00F8477D"/>
    <w:rsid w:val="00F85C7D"/>
    <w:rsid w:val="00F90501"/>
    <w:rsid w:val="00FA6387"/>
    <w:rsid w:val="00FB0BA2"/>
    <w:rsid w:val="00FB166E"/>
    <w:rsid w:val="00FC117E"/>
    <w:rsid w:val="00FC2F8C"/>
    <w:rsid w:val="00FC5A79"/>
    <w:rsid w:val="00FC5CD1"/>
    <w:rsid w:val="00FD067B"/>
    <w:rsid w:val="00FD2206"/>
    <w:rsid w:val="00FD2F30"/>
    <w:rsid w:val="00FD4E56"/>
    <w:rsid w:val="00FE0082"/>
    <w:rsid w:val="00FE07FF"/>
    <w:rsid w:val="00FE4B6E"/>
    <w:rsid w:val="00FF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3D0B810E"/>
  <w15:docId w15:val="{BBB66E8B-FB1F-4EB8-9BD0-378E8B3C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7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D4447A"/>
    <w:rPr>
      <w:color w:val="0000FF" w:themeColor="hyperlink"/>
      <w:u w:val="single"/>
    </w:rPr>
  </w:style>
  <w:style w:type="character" w:styleId="UnresolvedMention">
    <w:name w:val="Unresolved Mention"/>
    <w:basedOn w:val="DefaultParagraphFont"/>
    <w:uiPriority w:val="99"/>
    <w:semiHidden/>
    <w:unhideWhenUsed/>
    <w:rsid w:val="00E105A4"/>
    <w:rPr>
      <w:color w:val="605E5C"/>
      <w:shd w:val="clear" w:color="auto" w:fill="E1DFDD"/>
    </w:rPr>
  </w:style>
  <w:style w:type="paragraph" w:styleId="Revision">
    <w:name w:val="Revision"/>
    <w:hidden/>
    <w:uiPriority w:val="99"/>
    <w:semiHidden/>
    <w:rsid w:val="003231B5"/>
    <w:pPr>
      <w:spacing w:after="0" w:line="240" w:lineRule="auto"/>
    </w:pPr>
  </w:style>
  <w:style w:type="character" w:styleId="CommentReference">
    <w:name w:val="annotation reference"/>
    <w:basedOn w:val="DefaultParagraphFont"/>
    <w:uiPriority w:val="99"/>
    <w:semiHidden/>
    <w:unhideWhenUsed/>
    <w:rsid w:val="00083B74"/>
    <w:rPr>
      <w:sz w:val="16"/>
      <w:szCs w:val="16"/>
    </w:rPr>
  </w:style>
  <w:style w:type="paragraph" w:styleId="CommentText">
    <w:name w:val="annotation text"/>
    <w:basedOn w:val="Normal"/>
    <w:link w:val="CommentTextChar"/>
    <w:uiPriority w:val="99"/>
    <w:unhideWhenUsed/>
    <w:rsid w:val="00083B74"/>
    <w:pPr>
      <w:spacing w:line="240" w:lineRule="auto"/>
    </w:pPr>
    <w:rPr>
      <w:sz w:val="20"/>
      <w:szCs w:val="20"/>
    </w:rPr>
  </w:style>
  <w:style w:type="character" w:customStyle="1" w:styleId="CommentTextChar">
    <w:name w:val="Comment Text Char"/>
    <w:basedOn w:val="DefaultParagraphFont"/>
    <w:link w:val="CommentText"/>
    <w:uiPriority w:val="99"/>
    <w:rsid w:val="00083B74"/>
    <w:rPr>
      <w:sz w:val="20"/>
      <w:szCs w:val="20"/>
    </w:rPr>
  </w:style>
  <w:style w:type="paragraph" w:styleId="CommentSubject">
    <w:name w:val="annotation subject"/>
    <w:basedOn w:val="CommentText"/>
    <w:next w:val="CommentText"/>
    <w:link w:val="CommentSubjectChar"/>
    <w:uiPriority w:val="99"/>
    <w:semiHidden/>
    <w:unhideWhenUsed/>
    <w:rsid w:val="00083B74"/>
    <w:rPr>
      <w:b/>
      <w:bCs/>
    </w:rPr>
  </w:style>
  <w:style w:type="character" w:customStyle="1" w:styleId="CommentSubjectChar">
    <w:name w:val="Comment Subject Char"/>
    <w:basedOn w:val="CommentTextChar"/>
    <w:link w:val="CommentSubject"/>
    <w:uiPriority w:val="99"/>
    <w:semiHidden/>
    <w:rsid w:val="00083B74"/>
    <w:rPr>
      <w:b/>
      <w:bCs/>
      <w:sz w:val="20"/>
      <w:szCs w:val="20"/>
    </w:rPr>
  </w:style>
  <w:style w:type="character" w:styleId="FollowedHyperlink">
    <w:name w:val="FollowedHyperlink"/>
    <w:basedOn w:val="DefaultParagraphFont"/>
    <w:uiPriority w:val="99"/>
    <w:semiHidden/>
    <w:unhideWhenUsed/>
    <w:rsid w:val="00DC0669"/>
    <w:rPr>
      <w:color w:val="800080" w:themeColor="followedHyperlink"/>
      <w:u w:val="single"/>
    </w:rPr>
  </w:style>
  <w:style w:type="character" w:customStyle="1" w:styleId="Heading1Char">
    <w:name w:val="Heading 1 Char"/>
    <w:basedOn w:val="DefaultParagraphFont"/>
    <w:link w:val="Heading1"/>
    <w:uiPriority w:val="9"/>
    <w:rsid w:val="005C76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677927324">
      <w:bodyDiv w:val="1"/>
      <w:marLeft w:val="0"/>
      <w:marRight w:val="0"/>
      <w:marTop w:val="0"/>
      <w:marBottom w:val="0"/>
      <w:divBdr>
        <w:top w:val="none" w:sz="0" w:space="0" w:color="auto"/>
        <w:left w:val="none" w:sz="0" w:space="0" w:color="auto"/>
        <w:bottom w:val="none" w:sz="0" w:space="0" w:color="auto"/>
        <w:right w:val="none" w:sz="0" w:space="0" w:color="auto"/>
      </w:divBdr>
    </w:div>
    <w:div w:id="1024748848">
      <w:bodyDiv w:val="1"/>
      <w:marLeft w:val="0"/>
      <w:marRight w:val="0"/>
      <w:marTop w:val="0"/>
      <w:marBottom w:val="0"/>
      <w:divBdr>
        <w:top w:val="none" w:sz="0" w:space="0" w:color="auto"/>
        <w:left w:val="none" w:sz="0" w:space="0" w:color="auto"/>
        <w:bottom w:val="none" w:sz="0" w:space="0" w:color="auto"/>
        <w:right w:val="none" w:sz="0" w:space="0" w:color="auto"/>
      </w:divBdr>
    </w:div>
    <w:div w:id="1237209882">
      <w:bodyDiv w:val="1"/>
      <w:marLeft w:val="0"/>
      <w:marRight w:val="0"/>
      <w:marTop w:val="0"/>
      <w:marBottom w:val="0"/>
      <w:divBdr>
        <w:top w:val="none" w:sz="0" w:space="0" w:color="auto"/>
        <w:left w:val="none" w:sz="0" w:space="0" w:color="auto"/>
        <w:bottom w:val="none" w:sz="0" w:space="0" w:color="auto"/>
        <w:right w:val="none" w:sz="0" w:space="0" w:color="auto"/>
      </w:divBdr>
    </w:div>
    <w:div w:id="1735010941">
      <w:bodyDiv w:val="1"/>
      <w:marLeft w:val="0"/>
      <w:marRight w:val="0"/>
      <w:marTop w:val="0"/>
      <w:marBottom w:val="0"/>
      <w:divBdr>
        <w:top w:val="none" w:sz="0" w:space="0" w:color="auto"/>
        <w:left w:val="none" w:sz="0" w:space="0" w:color="auto"/>
        <w:bottom w:val="none" w:sz="0" w:space="0" w:color="auto"/>
        <w:right w:val="none" w:sz="0" w:space="0" w:color="auto"/>
      </w:divBdr>
    </w:div>
    <w:div w:id="1753044925">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0153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3186-CA5F-4B68-8DFD-1109A241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5667</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uqabigg</dc:creator>
  <cp:lastModifiedBy>Jacqueline Cox</cp:lastModifiedBy>
  <cp:revision>5</cp:revision>
  <cp:lastPrinted>2009-05-15T01:03:00Z</cp:lastPrinted>
  <dcterms:created xsi:type="dcterms:W3CDTF">2024-12-20T06:20:00Z</dcterms:created>
  <dcterms:modified xsi:type="dcterms:W3CDTF">2025-01-16T02:32:00Z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2022-01-10T05:44:03Z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d5025eea-deaa-4195-8eca-cd31f1e8e613</vt:lpwstr>
  </property>
  <property fmtid="{D5CDD505-2E9C-101B-9397-08002B2CF9AE}" pid="8" name="MSIP_Label_0f488380-630a-4f55-a077-a19445e3f360_ContentBits">
    <vt:lpwstr>0</vt:lpwstr>
  </property>
</Properties>
</file>